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Regulations</w:t>
      </w:r>
    </w:p>
    <w:p w:rsidR="00000000" w:rsidDel="00000000" w:rsidP="00000000" w:rsidRDefault="00000000" w:rsidRPr="00000000" w14:paraId="00000002">
      <w:pPr>
        <w:rPr>
          <w:rFonts w:ascii="Cambria" w:cs="Cambria" w:eastAsia="Cambria" w:hAnsi="Cambria"/>
          <w:sz w:val="22"/>
          <w:szCs w:val="22"/>
        </w:rPr>
      </w:pPr>
      <w:r w:rsidDel="00000000" w:rsidR="00000000" w:rsidRPr="00000000">
        <w:rPr>
          <w:rFonts w:ascii="Cambria" w:cs="Cambria" w:eastAsia="Cambria" w:hAnsi="Cambria"/>
          <w:sz w:val="22"/>
          <w:szCs w:val="22"/>
          <w:vertAlign w:val="baseline"/>
          <w:rtl w:val="0"/>
        </w:rPr>
        <w:t xml:space="preserve">AVANCA 202</w:t>
      </w:r>
      <w:r w:rsidDel="00000000" w:rsidR="00000000" w:rsidRPr="00000000">
        <w:rPr>
          <w:rFonts w:ascii="Cambria" w:cs="Cambria" w:eastAsia="Cambria" w:hAnsi="Cambria"/>
          <w:sz w:val="22"/>
          <w:szCs w:val="22"/>
          <w:rtl w:val="0"/>
        </w:rPr>
        <w:t xml:space="preserve">3</w:t>
      </w:r>
    </w:p>
    <w:p w:rsidR="00000000" w:rsidDel="00000000" w:rsidP="00000000" w:rsidRDefault="00000000" w:rsidRPr="00000000" w14:paraId="00000003">
      <w:pPr>
        <w:rPr>
          <w:sz w:val="22"/>
          <w:szCs w:val="22"/>
          <w:vertAlign w:val="baseline"/>
        </w:rPr>
      </w:pPr>
      <w:r w:rsidDel="00000000" w:rsidR="00000000" w:rsidRPr="00000000">
        <w:rPr>
          <w:sz w:val="22"/>
          <w:szCs w:val="22"/>
          <w:vertAlign w:val="baseline"/>
          <w:rtl w:val="0"/>
        </w:rPr>
        <w:t xml:space="preserve">2</w:t>
      </w:r>
      <w:r w:rsidDel="00000000" w:rsidR="00000000" w:rsidRPr="00000000">
        <w:rPr>
          <w:sz w:val="22"/>
          <w:szCs w:val="22"/>
          <w:rtl w:val="0"/>
        </w:rPr>
        <w:t xml:space="preserve">7</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International Meeting of Cinema, Television, Video and Multimedia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sz w:val="22"/>
          <w:szCs w:val="22"/>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3</w:t>
      </w:r>
      <w:r w:rsidDel="00000000" w:rsidR="00000000" w:rsidRPr="00000000">
        <w:rPr>
          <w:sz w:val="22"/>
          <w:szCs w:val="22"/>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c000" w:val="clear"/>
          <w:vertAlign w:val="baseline"/>
          <w:rtl w:val="0"/>
        </w:rPr>
        <w:t xml:space="preserve">Deadline: April </w:t>
      </w:r>
      <w:r w:rsidDel="00000000" w:rsidR="00000000" w:rsidRPr="00000000">
        <w:rPr>
          <w:sz w:val="22"/>
          <w:szCs w:val="22"/>
          <w:shd w:fill="ffc000" w:val="clear"/>
          <w:rtl w:val="0"/>
        </w:rPr>
        <w:t xml:space="preserve">28</w:t>
      </w:r>
      <w:r w:rsidDel="00000000" w:rsidR="00000000" w:rsidRPr="00000000">
        <w:rPr>
          <w:rFonts w:ascii="Calibri" w:cs="Calibri" w:eastAsia="Calibri" w:hAnsi="Calibri"/>
          <w:b w:val="0"/>
          <w:i w:val="0"/>
          <w:smallCaps w:val="0"/>
          <w:strike w:val="0"/>
          <w:color w:val="000000"/>
          <w:sz w:val="22"/>
          <w:szCs w:val="22"/>
          <w:u w:val="none"/>
          <w:shd w:fill="ffc000"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ffc000" w:val="clear"/>
          <w:vertAlign w:val="baseline"/>
          <w:rtl w:val="0"/>
        </w:rPr>
        <w:t xml:space="preserve">, 202</w:t>
      </w:r>
      <w:r w:rsidDel="00000000" w:rsidR="00000000" w:rsidRPr="00000000">
        <w:rPr>
          <w:sz w:val="22"/>
          <w:szCs w:val="22"/>
          <w:shd w:fill="ffc000" w:val="clea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p>
    <w:p w:rsidR="00000000" w:rsidDel="00000000" w:rsidP="00000000" w:rsidRDefault="00000000" w:rsidRPr="00000000" w14:paraId="00000007">
      <w:pPr>
        <w:spacing w:line="276" w:lineRule="auto"/>
        <w:rPr>
          <w:b w:val="0"/>
          <w:sz w:val="22"/>
          <w:szCs w:val="22"/>
          <w:vertAlign w:val="baseline"/>
        </w:rPr>
      </w:pPr>
      <w:r w:rsidDel="00000000" w:rsidR="00000000" w:rsidRPr="00000000">
        <w:rPr>
          <w:b w:val="1"/>
          <w:sz w:val="22"/>
          <w:szCs w:val="22"/>
          <w:vertAlign w:val="baseline"/>
          <w:rtl w:val="0"/>
        </w:rPr>
        <w:br w:type="textWrapping"/>
        <w:t xml:space="preserve">1 - Objective</w:t>
      </w:r>
      <w:r w:rsidDel="00000000" w:rsidR="00000000" w:rsidRPr="00000000">
        <w:rPr>
          <w:sz w:val="22"/>
          <w:szCs w:val="22"/>
          <w:vertAlign w:val="baseline"/>
          <w:rtl w:val="0"/>
        </w:rPr>
        <w:br w:type="textWrapping"/>
        <w:t xml:space="preserve">The objective is to trace a global perspective of the contemporary features in cinema, television, video and multimedia.</w:t>
        <w:br w:type="textWrapping"/>
      </w:r>
      <w:r w:rsidDel="00000000" w:rsidR="00000000" w:rsidRPr="00000000">
        <w:rPr>
          <w:rtl w:val="0"/>
        </w:rPr>
      </w:r>
    </w:p>
    <w:p w:rsidR="00000000" w:rsidDel="00000000" w:rsidP="00000000" w:rsidRDefault="00000000" w:rsidRPr="00000000" w14:paraId="00000008">
      <w:pPr>
        <w:spacing w:line="276" w:lineRule="auto"/>
        <w:rPr>
          <w:sz w:val="22"/>
          <w:szCs w:val="22"/>
          <w:vertAlign w:val="baseline"/>
        </w:rPr>
      </w:pPr>
      <w:r w:rsidDel="00000000" w:rsidR="00000000" w:rsidRPr="00000000">
        <w:rPr>
          <w:b w:val="1"/>
          <w:sz w:val="22"/>
          <w:szCs w:val="22"/>
          <w:vertAlign w:val="baseline"/>
          <w:rtl w:val="0"/>
        </w:rPr>
        <w:t xml:space="preserve">2 - Conditions of Admission</w:t>
      </w:r>
      <w:r w:rsidDel="00000000" w:rsidR="00000000" w:rsidRPr="00000000">
        <w:rPr>
          <w:sz w:val="22"/>
          <w:szCs w:val="22"/>
          <w:vertAlign w:val="baseline"/>
          <w:rtl w:val="0"/>
        </w:rPr>
        <w:br w:type="textWrapping"/>
        <w:t xml:space="preserve">Works admitted for selection must join the following conditions:</w:t>
      </w:r>
    </w:p>
    <w:p w:rsidR="00000000" w:rsidDel="00000000" w:rsidP="00000000" w:rsidRDefault="00000000" w:rsidRPr="00000000" w14:paraId="00000009">
      <w:pPr>
        <w:tabs>
          <w:tab w:val="left" w:pos="420"/>
        </w:tabs>
        <w:spacing w:line="276" w:lineRule="auto"/>
        <w:ind w:left="420" w:hanging="360"/>
        <w:rPr>
          <w:sz w:val="22"/>
          <w:szCs w:val="22"/>
          <w:vertAlign w:val="baseline"/>
        </w:rPr>
      </w:pPr>
      <w:r w:rsidDel="00000000" w:rsidR="00000000" w:rsidRPr="00000000">
        <w:rPr>
          <w:sz w:val="22"/>
          <w:szCs w:val="22"/>
          <w:vertAlign w:val="baseline"/>
          <w:rtl w:val="0"/>
        </w:rPr>
        <w:t xml:space="preserve">-</w:t>
        <w:tab/>
        <w:t xml:space="preserve">Be produced after January 1</w:t>
      </w:r>
      <w:r w:rsidDel="00000000" w:rsidR="00000000" w:rsidRPr="00000000">
        <w:rPr>
          <w:sz w:val="22"/>
          <w:szCs w:val="22"/>
          <w:vertAlign w:val="superscript"/>
          <w:rtl w:val="0"/>
        </w:rPr>
        <w:t xml:space="preserve">st</w:t>
      </w:r>
      <w:r w:rsidDel="00000000" w:rsidR="00000000" w:rsidRPr="00000000">
        <w:rPr>
          <w:sz w:val="22"/>
          <w:szCs w:val="22"/>
          <w:vertAlign w:val="baseline"/>
          <w:rtl w:val="0"/>
        </w:rPr>
        <w:t xml:space="preserve"> 202</w:t>
      </w:r>
      <w:r w:rsidDel="00000000" w:rsidR="00000000" w:rsidRPr="00000000">
        <w:rPr>
          <w:sz w:val="22"/>
          <w:szCs w:val="22"/>
          <w:rtl w:val="0"/>
        </w:rPr>
        <w:t xml:space="preserve">1</w:t>
      </w:r>
      <w:r w:rsidDel="00000000" w:rsidR="00000000" w:rsidRPr="00000000">
        <w:rPr>
          <w:sz w:val="22"/>
          <w:szCs w:val="22"/>
          <w:vertAlign w:val="baseline"/>
          <w:rtl w:val="0"/>
        </w:rPr>
        <w:t xml:space="preserve">;</w:t>
      </w:r>
    </w:p>
    <w:p w:rsidR="00000000" w:rsidDel="00000000" w:rsidP="00000000" w:rsidRDefault="00000000" w:rsidRPr="00000000" w14:paraId="0000000A">
      <w:pPr>
        <w:spacing w:line="276" w:lineRule="auto"/>
        <w:ind w:left="420" w:hanging="360"/>
        <w:rPr>
          <w:sz w:val="22"/>
          <w:szCs w:val="22"/>
          <w:vertAlign w:val="baseline"/>
        </w:rPr>
      </w:pPr>
      <w:r w:rsidDel="00000000" w:rsidR="00000000" w:rsidRPr="00000000">
        <w:rPr>
          <w:sz w:val="22"/>
          <w:szCs w:val="22"/>
          <w:vertAlign w:val="baseline"/>
          <w:rtl w:val="0"/>
        </w:rPr>
        <w:t xml:space="preserve">-</w:t>
        <w:tab/>
        <w:t xml:space="preserve">Unreleased in Portugal;</w:t>
      </w:r>
    </w:p>
    <w:p w:rsidR="00000000" w:rsidDel="00000000" w:rsidP="00000000" w:rsidRDefault="00000000" w:rsidRPr="00000000" w14:paraId="0000000B">
      <w:pPr>
        <w:spacing w:line="276" w:lineRule="auto"/>
        <w:ind w:left="420" w:hanging="360"/>
        <w:rPr>
          <w:sz w:val="22"/>
          <w:szCs w:val="22"/>
          <w:vertAlign w:val="baseline"/>
        </w:rPr>
      </w:pPr>
      <w:r w:rsidDel="00000000" w:rsidR="00000000" w:rsidRPr="00000000">
        <w:rPr>
          <w:sz w:val="22"/>
          <w:szCs w:val="22"/>
          <w:vertAlign w:val="baseline"/>
          <w:rtl w:val="0"/>
        </w:rPr>
        <w:t xml:space="preserve">-</w:t>
        <w:tab/>
        <w:t xml:space="preserve">Not available on the web. </w:t>
      </w:r>
    </w:p>
    <w:p w:rsidR="00000000" w:rsidDel="00000000" w:rsidP="00000000" w:rsidRDefault="00000000" w:rsidRPr="00000000" w14:paraId="0000000C">
      <w:pPr>
        <w:spacing w:line="276" w:lineRule="auto"/>
        <w:ind w:left="420" w:hanging="360"/>
        <w:rPr>
          <w:sz w:val="22"/>
          <w:szCs w:val="22"/>
          <w:vertAlign w:val="baseline"/>
        </w:rPr>
      </w:pPr>
      <w:r w:rsidDel="00000000" w:rsidR="00000000" w:rsidRPr="00000000">
        <w:rPr>
          <w:rtl w:val="0"/>
        </w:rPr>
      </w:r>
    </w:p>
    <w:p w:rsidR="00000000" w:rsidDel="00000000" w:rsidP="00000000" w:rsidRDefault="00000000" w:rsidRPr="00000000" w14:paraId="0000000D">
      <w:pPr>
        <w:spacing w:line="276" w:lineRule="auto"/>
        <w:rPr>
          <w:sz w:val="22"/>
          <w:szCs w:val="22"/>
          <w:vertAlign w:val="baseline"/>
        </w:rPr>
      </w:pPr>
      <w:r w:rsidDel="00000000" w:rsidR="00000000" w:rsidRPr="00000000">
        <w:rPr>
          <w:sz w:val="22"/>
          <w:szCs w:val="22"/>
          <w:vertAlign w:val="baseline"/>
          <w:rtl w:val="0"/>
        </w:rPr>
        <w:t xml:space="preserve">Registrations in the following categories are admitted: </w:t>
        <w:br w:type="textWrapping"/>
        <w:t xml:space="preserve">CINEMA: short and feature films in fiction and animation; </w:t>
        <w:br w:type="textWrapping"/>
        <w:t xml:space="preserve">TELEVISION: documentaries; </w:t>
        <w:br w:type="textWrapping"/>
        <w:t xml:space="preserve">VIDEO: experimental videos less than 20 minutes long;</w:t>
      </w:r>
    </w:p>
    <w:p w:rsidR="00000000" w:rsidDel="00000000" w:rsidP="00000000" w:rsidRDefault="00000000" w:rsidRPr="00000000" w14:paraId="0000000E">
      <w:pPr>
        <w:spacing w:line="276" w:lineRule="auto"/>
        <w:rPr>
          <w:sz w:val="22"/>
          <w:szCs w:val="22"/>
          <w:vertAlign w:val="baseline"/>
        </w:rPr>
      </w:pPr>
      <w:r w:rsidDel="00000000" w:rsidR="00000000" w:rsidRPr="00000000">
        <w:rPr>
          <w:sz w:val="22"/>
          <w:szCs w:val="22"/>
          <w:vertAlign w:val="baseline"/>
          <w:rtl w:val="0"/>
        </w:rPr>
        <w:t xml:space="preserve">VR FILMS: films in virtual reality 360°, narrative or experimental, but with no interactivity. </w:t>
      </w:r>
    </w:p>
    <w:p w:rsidR="00000000" w:rsidDel="00000000" w:rsidP="00000000" w:rsidRDefault="00000000" w:rsidRPr="00000000" w14:paraId="0000000F">
      <w:pPr>
        <w:spacing w:line="276" w:lineRule="auto"/>
        <w:rPr>
          <w:b w:val="0"/>
          <w:sz w:val="22"/>
          <w:szCs w:val="22"/>
          <w:vertAlign w:val="baseline"/>
        </w:rPr>
      </w:pPr>
      <w:r w:rsidDel="00000000" w:rsidR="00000000" w:rsidRPr="00000000">
        <w:rPr>
          <w:sz w:val="22"/>
          <w:szCs w:val="22"/>
          <w:vertAlign w:val="baseline"/>
          <w:rtl w:val="0"/>
        </w:rPr>
        <w:t xml:space="preserve">Tv SERIES: fiction and documentaries. </w:t>
      </w:r>
      <w:r w:rsidDel="00000000" w:rsidR="00000000" w:rsidRPr="00000000">
        <w:rPr>
          <w:b w:val="1"/>
          <w:sz w:val="22"/>
          <w:szCs w:val="22"/>
          <w:vertAlign w:val="baseline"/>
          <w:rtl w:val="0"/>
        </w:rPr>
        <w:t xml:space="preserve">In this case, submitter must send only a single episode. </w:t>
      </w:r>
      <w:r w:rsidDel="00000000" w:rsidR="00000000" w:rsidRPr="00000000">
        <w:rPr>
          <w:rtl w:val="0"/>
        </w:rPr>
      </w:r>
    </w:p>
    <w:p w:rsidR="00000000" w:rsidDel="00000000" w:rsidP="00000000" w:rsidRDefault="00000000" w:rsidRPr="00000000" w14:paraId="00000010">
      <w:pPr>
        <w:spacing w:line="276" w:lineRule="auto"/>
        <w:rPr>
          <w:sz w:val="22"/>
          <w:szCs w:val="22"/>
          <w:vertAlign w:val="baseline"/>
        </w:rPr>
      </w:pPr>
      <w:r w:rsidDel="00000000" w:rsidR="00000000" w:rsidRPr="00000000">
        <w:rPr>
          <w:sz w:val="22"/>
          <w:szCs w:val="22"/>
          <w:vertAlign w:val="baseline"/>
          <w:rtl w:val="0"/>
        </w:rPr>
        <w:t xml:space="preserve">TRAILER IN MOTION – videoclips and trailers* - all trailers sent with the submitted films will be considered for this competition.</w:t>
      </w:r>
    </w:p>
    <w:p w:rsidR="00000000" w:rsidDel="00000000" w:rsidP="00000000" w:rsidRDefault="00000000" w:rsidRPr="00000000" w14:paraId="00000011">
      <w:pPr>
        <w:spacing w:line="276" w:lineRule="auto"/>
        <w:rPr>
          <w:b w:val="0"/>
          <w:i w:val="0"/>
          <w:sz w:val="22"/>
          <w:szCs w:val="22"/>
          <w:vertAlign w:val="baseline"/>
        </w:rPr>
      </w:pPr>
      <w:r w:rsidDel="00000000" w:rsidR="00000000" w:rsidRPr="00000000">
        <w:rPr>
          <w:b w:val="1"/>
          <w:i w:val="1"/>
          <w:sz w:val="22"/>
          <w:szCs w:val="22"/>
          <w:vertAlign w:val="baseline"/>
          <w:rtl w:val="0"/>
        </w:rPr>
        <w:t xml:space="preserve">* trailers up to 3 minutes</w:t>
      </w:r>
      <w:r w:rsidDel="00000000" w:rsidR="00000000" w:rsidRPr="00000000">
        <w:rPr>
          <w:rtl w:val="0"/>
        </w:rPr>
      </w:r>
    </w:p>
    <w:p w:rsidR="00000000" w:rsidDel="00000000" w:rsidP="00000000" w:rsidRDefault="00000000" w:rsidRPr="00000000" w14:paraId="00000012">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3">
      <w:pPr>
        <w:spacing w:line="276" w:lineRule="auto"/>
        <w:jc w:val="both"/>
        <w:rPr>
          <w:sz w:val="22"/>
          <w:szCs w:val="22"/>
          <w:vertAlign w:val="baseline"/>
        </w:rPr>
      </w:pPr>
      <w:r w:rsidDel="00000000" w:rsidR="00000000" w:rsidRPr="00000000">
        <w:rPr>
          <w:b w:val="1"/>
          <w:sz w:val="22"/>
          <w:szCs w:val="22"/>
          <w:vertAlign w:val="baseline"/>
          <w:rtl w:val="0"/>
        </w:rPr>
        <w:t xml:space="preserve">3 - Submission</w:t>
      </w:r>
      <w:r w:rsidDel="00000000" w:rsidR="00000000" w:rsidRPr="00000000">
        <w:rPr>
          <w:rtl w:val="0"/>
        </w:rPr>
      </w:r>
    </w:p>
    <w:p w:rsidR="00000000" w:rsidDel="00000000" w:rsidP="00000000" w:rsidRDefault="00000000" w:rsidRPr="00000000" w14:paraId="00000014">
      <w:pPr>
        <w:spacing w:line="276" w:lineRule="auto"/>
        <w:jc w:val="both"/>
        <w:rPr>
          <w:color w:val="000080"/>
          <w:sz w:val="22"/>
          <w:szCs w:val="22"/>
          <w:u w:val="none"/>
          <w:vertAlign w:val="baseline"/>
        </w:rPr>
      </w:pPr>
      <w:r w:rsidDel="00000000" w:rsidR="00000000" w:rsidRPr="00000000">
        <w:rPr>
          <w:sz w:val="22"/>
          <w:szCs w:val="22"/>
          <w:vertAlign w:val="baseline"/>
          <w:rtl w:val="0"/>
        </w:rPr>
        <w:t xml:space="preserve">Works must be registered until April </w:t>
      </w:r>
      <w:r w:rsidDel="00000000" w:rsidR="00000000" w:rsidRPr="00000000">
        <w:rPr>
          <w:sz w:val="22"/>
          <w:szCs w:val="22"/>
          <w:rtl w:val="0"/>
        </w:rPr>
        <w:t xml:space="preserve">28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202</w:t>
      </w:r>
      <w:r w:rsidDel="00000000" w:rsidR="00000000" w:rsidRPr="00000000">
        <w:rPr>
          <w:sz w:val="22"/>
          <w:szCs w:val="22"/>
          <w:rtl w:val="0"/>
        </w:rPr>
        <w:t xml:space="preserve">3</w:t>
      </w:r>
      <w:r w:rsidDel="00000000" w:rsidR="00000000" w:rsidRPr="00000000">
        <w:rPr>
          <w:sz w:val="22"/>
          <w:szCs w:val="22"/>
          <w:vertAlign w:val="baseline"/>
          <w:rtl w:val="0"/>
        </w:rPr>
        <w:t xml:space="preserve">, by completing the online registration form available on </w:t>
      </w:r>
      <w:hyperlink r:id="rId7">
        <w:r w:rsidDel="00000000" w:rsidR="00000000" w:rsidRPr="00000000">
          <w:rPr>
            <w:color w:val="000080"/>
            <w:sz w:val="22"/>
            <w:szCs w:val="22"/>
            <w:u w:val="single"/>
            <w:vertAlign w:val="baseline"/>
            <w:rtl w:val="0"/>
          </w:rPr>
          <w:t xml:space="preserve">www.avanca.com</w:t>
        </w:r>
      </w:hyperlink>
      <w:r w:rsidDel="00000000" w:rsidR="00000000" w:rsidRPr="00000000">
        <w:rPr>
          <w:rtl w:val="0"/>
        </w:rPr>
      </w:r>
    </w:p>
    <w:p w:rsidR="00000000" w:rsidDel="00000000" w:rsidP="00000000" w:rsidRDefault="00000000" w:rsidRPr="00000000" w14:paraId="00000015">
      <w:pPr>
        <w:spacing w:line="276" w:lineRule="auto"/>
        <w:jc w:val="both"/>
        <w:rPr>
          <w:b w:val="0"/>
          <w:sz w:val="22"/>
          <w:szCs w:val="22"/>
          <w:vertAlign w:val="baseline"/>
        </w:rPr>
      </w:pPr>
      <w:r w:rsidDel="00000000" w:rsidR="00000000" w:rsidRPr="00000000">
        <w:rPr>
          <w:rtl w:val="0"/>
        </w:rPr>
      </w:r>
    </w:p>
    <w:p w:rsidR="00000000" w:rsidDel="00000000" w:rsidP="00000000" w:rsidRDefault="00000000" w:rsidRPr="00000000" w14:paraId="00000016">
      <w:pPr>
        <w:spacing w:line="276" w:lineRule="auto"/>
        <w:jc w:val="both"/>
        <w:rPr>
          <w:b w:val="0"/>
          <w:sz w:val="22"/>
          <w:szCs w:val="22"/>
          <w:vertAlign w:val="baseline"/>
        </w:rPr>
      </w:pPr>
      <w:r w:rsidDel="00000000" w:rsidR="00000000" w:rsidRPr="00000000">
        <w:rPr>
          <w:b w:val="1"/>
          <w:sz w:val="22"/>
          <w:szCs w:val="22"/>
          <w:vertAlign w:val="baseline"/>
          <w:rtl w:val="0"/>
        </w:rPr>
        <w:t xml:space="preserve">The payment can be done by Paypal </w:t>
      </w:r>
      <w:r w:rsidDel="00000000" w:rsidR="00000000" w:rsidRPr="00000000">
        <w:rPr>
          <w:b w:val="1"/>
          <w:color w:val="000000"/>
          <w:sz w:val="22"/>
          <w:szCs w:val="22"/>
          <w:vertAlign w:val="baseline"/>
          <w:rtl w:val="0"/>
        </w:rPr>
        <w:t xml:space="preserve">(</w:t>
      </w:r>
      <w:hyperlink r:id="rId8">
        <w:r w:rsidDel="00000000" w:rsidR="00000000" w:rsidRPr="00000000">
          <w:rPr>
            <w:b w:val="1"/>
            <w:color w:val="000080"/>
            <w:sz w:val="22"/>
            <w:szCs w:val="22"/>
            <w:u w:val="single"/>
            <w:vertAlign w:val="baseline"/>
            <w:rtl w:val="0"/>
          </w:rPr>
          <w:t xml:space="preserve">avancafilmfestival@gmail.com</w:t>
        </w:r>
      </w:hyperlink>
      <w:r w:rsidDel="00000000" w:rsidR="00000000" w:rsidRPr="00000000">
        <w:rPr>
          <w:b w:val="1"/>
          <w:color w:val="000000"/>
          <w:sz w:val="22"/>
          <w:szCs w:val="22"/>
          <w:vertAlign w:val="baseline"/>
          <w:rtl w:val="0"/>
        </w:rPr>
        <w:t xml:space="preserve">) and the receipt must be sent to the same email so that we can validate your submission.    </w:t>
      </w:r>
      <w:r w:rsidDel="00000000" w:rsidR="00000000" w:rsidRPr="00000000">
        <w:rPr>
          <w:rtl w:val="0"/>
        </w:rPr>
      </w:r>
    </w:p>
    <w:p w:rsidR="00000000" w:rsidDel="00000000" w:rsidP="00000000" w:rsidRDefault="00000000" w:rsidRPr="00000000" w14:paraId="00000017">
      <w:pPr>
        <w:spacing w:line="276" w:lineRule="auto"/>
        <w:jc w:val="both"/>
        <w:rPr>
          <w:sz w:val="22"/>
          <w:szCs w:val="22"/>
          <w:vertAlign w:val="baseline"/>
        </w:rPr>
      </w:pPr>
      <w:r w:rsidDel="00000000" w:rsidR="00000000" w:rsidRPr="00000000">
        <w:rPr>
          <w:rtl w:val="0"/>
        </w:rPr>
      </w:r>
    </w:p>
    <w:p w:rsidR="00000000" w:rsidDel="00000000" w:rsidP="00000000" w:rsidRDefault="00000000" w:rsidRPr="00000000" w14:paraId="00000018">
      <w:pPr>
        <w:spacing w:line="276" w:lineRule="auto"/>
        <w:jc w:val="both"/>
        <w:rPr>
          <w:b w:val="0"/>
          <w:color w:val="000000"/>
          <w:sz w:val="22"/>
          <w:szCs w:val="22"/>
          <w:vertAlign w:val="baseline"/>
        </w:rPr>
      </w:pPr>
      <w:r w:rsidDel="00000000" w:rsidR="00000000" w:rsidRPr="00000000">
        <w:rPr>
          <w:sz w:val="22"/>
          <w:szCs w:val="22"/>
          <w:vertAlign w:val="baseline"/>
          <w:rtl w:val="0"/>
        </w:rPr>
        <w:t xml:space="preserve">Entry Fee: 14€ (euros)</w:t>
      </w:r>
      <w:r w:rsidDel="00000000" w:rsidR="00000000" w:rsidRPr="00000000">
        <w:rPr>
          <w:rtl w:val="0"/>
        </w:rPr>
      </w:r>
    </w:p>
    <w:p w:rsidR="00000000" w:rsidDel="00000000" w:rsidP="00000000" w:rsidRDefault="00000000" w:rsidRPr="00000000" w14:paraId="00000019">
      <w:pPr>
        <w:numPr>
          <w:ilvl w:val="0"/>
          <w:numId w:val="2"/>
        </w:numPr>
        <w:shd w:fill="ffc000" w:val="clear"/>
        <w:spacing w:after="40" w:lineRule="auto"/>
        <w:ind w:left="765" w:hanging="360"/>
        <w:jc w:val="both"/>
        <w:rPr>
          <w:sz w:val="22"/>
          <w:szCs w:val="22"/>
          <w:vertAlign w:val="baseline"/>
        </w:rPr>
      </w:pPr>
      <w:r w:rsidDel="00000000" w:rsidR="00000000" w:rsidRPr="00000000">
        <w:rPr>
          <w:b w:val="1"/>
          <w:color w:val="000000"/>
          <w:sz w:val="22"/>
          <w:szCs w:val="22"/>
          <w:vertAlign w:val="baseline"/>
          <w:rtl w:val="0"/>
        </w:rPr>
        <w:t xml:space="preserve">Special price until </w:t>
      </w:r>
      <w:r w:rsidDel="00000000" w:rsidR="00000000" w:rsidRPr="00000000">
        <w:rPr>
          <w:b w:val="1"/>
          <w:sz w:val="22"/>
          <w:szCs w:val="22"/>
          <w:rtl w:val="0"/>
        </w:rPr>
        <w:t xml:space="preserve">8</w:t>
      </w:r>
      <w:r w:rsidDel="00000000" w:rsidR="00000000" w:rsidRPr="00000000">
        <w:rPr>
          <w:b w:val="1"/>
          <w:color w:val="000000"/>
          <w:sz w:val="22"/>
          <w:szCs w:val="22"/>
          <w:vertAlign w:val="superscript"/>
          <w:rtl w:val="0"/>
        </w:rPr>
        <w:t xml:space="preserve">th</w:t>
      </w:r>
      <w:r w:rsidDel="00000000" w:rsidR="00000000" w:rsidRPr="00000000">
        <w:rPr>
          <w:b w:val="1"/>
          <w:color w:val="000000"/>
          <w:sz w:val="22"/>
          <w:szCs w:val="22"/>
          <w:vertAlign w:val="baseline"/>
          <w:rtl w:val="0"/>
        </w:rPr>
        <w:t xml:space="preserve"> </w:t>
      </w:r>
      <w:r w:rsidDel="00000000" w:rsidR="00000000" w:rsidRPr="00000000">
        <w:rPr>
          <w:b w:val="1"/>
          <w:sz w:val="22"/>
          <w:szCs w:val="22"/>
          <w:rtl w:val="0"/>
        </w:rPr>
        <w:t xml:space="preserve">January</w:t>
      </w:r>
      <w:r w:rsidDel="00000000" w:rsidR="00000000" w:rsidRPr="00000000">
        <w:rPr>
          <w:b w:val="1"/>
          <w:color w:val="000000"/>
          <w:sz w:val="22"/>
          <w:szCs w:val="22"/>
          <w:vertAlign w:val="baseline"/>
          <w:rtl w:val="0"/>
        </w:rPr>
        <w:t xml:space="preserve">, 202</w:t>
      </w:r>
      <w:r w:rsidDel="00000000" w:rsidR="00000000" w:rsidRPr="00000000">
        <w:rPr>
          <w:b w:val="1"/>
          <w:sz w:val="22"/>
          <w:szCs w:val="22"/>
          <w:rtl w:val="0"/>
        </w:rPr>
        <w:t xml:space="preserve">2</w:t>
      </w:r>
      <w:r w:rsidDel="00000000" w:rsidR="00000000" w:rsidRPr="00000000">
        <w:rPr>
          <w:b w:val="1"/>
          <w:color w:val="000000"/>
          <w:sz w:val="22"/>
          <w:szCs w:val="22"/>
          <w:vertAlign w:val="baseline"/>
          <w:rtl w:val="0"/>
        </w:rPr>
        <w:t xml:space="preserve">: </w:t>
      </w:r>
      <w:r w:rsidDel="00000000" w:rsidR="00000000" w:rsidRPr="00000000">
        <w:rPr>
          <w:b w:val="1"/>
          <w:color w:val="000000"/>
          <w:sz w:val="22"/>
          <w:szCs w:val="22"/>
          <w:u w:val="single"/>
          <w:vertAlign w:val="baseline"/>
          <w:rtl w:val="0"/>
        </w:rPr>
        <w:t xml:space="preserve">10 euros.</w:t>
      </w:r>
      <w:r w:rsidDel="00000000" w:rsidR="00000000" w:rsidRPr="00000000">
        <w:rPr>
          <w:color w:val="000000"/>
          <w:sz w:val="22"/>
          <w:szCs w:val="22"/>
          <w:vertAlign w:val="baseline"/>
          <w:rtl w:val="0"/>
        </w:rPr>
        <w:tab/>
      </w:r>
      <w:r w:rsidDel="00000000" w:rsidR="00000000" w:rsidRPr="00000000">
        <w:rPr>
          <w:rtl w:val="0"/>
        </w:rPr>
      </w:r>
    </w:p>
    <w:p w:rsidR="00000000" w:rsidDel="00000000" w:rsidP="00000000" w:rsidRDefault="00000000" w:rsidRPr="00000000" w14:paraId="0000001A">
      <w:pPr>
        <w:spacing w:line="276" w:lineRule="auto"/>
        <w:rPr>
          <w:sz w:val="22"/>
          <w:szCs w:val="22"/>
          <w:vertAlign w:val="baseline"/>
        </w:rPr>
      </w:pPr>
      <w:r w:rsidDel="00000000" w:rsidR="00000000" w:rsidRPr="00000000">
        <w:rPr>
          <w:sz w:val="22"/>
          <w:szCs w:val="22"/>
          <w:vertAlign w:val="baseline"/>
          <w:rtl w:val="0"/>
        </w:rPr>
        <w:t xml:space="preserve">All submission fees are non-refundable.</w:t>
      </w:r>
    </w:p>
    <w:p w:rsidR="00000000" w:rsidDel="00000000" w:rsidP="00000000" w:rsidRDefault="00000000" w:rsidRPr="00000000" w14:paraId="0000001B">
      <w:pPr>
        <w:spacing w:line="276" w:lineRule="auto"/>
        <w:jc w:val="both"/>
        <w:rPr>
          <w:sz w:val="22"/>
          <w:szCs w:val="22"/>
          <w:vertAlign w:val="baseline"/>
        </w:rPr>
      </w:pPr>
      <w:r w:rsidDel="00000000" w:rsidR="00000000" w:rsidRPr="00000000">
        <w:rPr>
          <w:rtl w:val="0"/>
        </w:rPr>
      </w:r>
    </w:p>
    <w:p w:rsidR="00000000" w:rsidDel="00000000" w:rsidP="00000000" w:rsidRDefault="00000000" w:rsidRPr="00000000" w14:paraId="0000001C">
      <w:pPr>
        <w:spacing w:line="276" w:lineRule="auto"/>
        <w:jc w:val="both"/>
        <w:rPr>
          <w:b w:val="0"/>
          <w:sz w:val="22"/>
          <w:szCs w:val="22"/>
          <w:vertAlign w:val="baseline"/>
        </w:rPr>
      </w:pPr>
      <w:r w:rsidDel="00000000" w:rsidR="00000000" w:rsidRPr="00000000">
        <w:rPr>
          <w:b w:val="1"/>
          <w:sz w:val="22"/>
          <w:szCs w:val="22"/>
          <w:shd w:fill="ffc000" w:val="clear"/>
          <w:vertAlign w:val="baseline"/>
          <w:rtl w:val="0"/>
        </w:rPr>
        <w:t xml:space="preserve">FREE ENTRY FEE FOR:</w:t>
      </w:r>
      <w:r w:rsidDel="00000000" w:rsidR="00000000" w:rsidRPr="00000000">
        <w:rPr>
          <w:rtl w:val="0"/>
        </w:rPr>
      </w:r>
    </w:p>
    <w:p w:rsidR="00000000" w:rsidDel="00000000" w:rsidP="00000000" w:rsidRDefault="00000000" w:rsidRPr="00000000" w14:paraId="0000001D">
      <w:pPr>
        <w:numPr>
          <w:ilvl w:val="0"/>
          <w:numId w:val="1"/>
        </w:numPr>
        <w:spacing w:line="276" w:lineRule="auto"/>
        <w:ind w:left="1065" w:hanging="360"/>
        <w:jc w:val="both"/>
        <w:rPr>
          <w:sz w:val="22"/>
          <w:szCs w:val="22"/>
          <w:vertAlign w:val="baseline"/>
        </w:rPr>
      </w:pPr>
      <w:r w:rsidDel="00000000" w:rsidR="00000000" w:rsidRPr="00000000">
        <w:rPr>
          <w:b w:val="1"/>
          <w:sz w:val="22"/>
          <w:szCs w:val="22"/>
          <w:vertAlign w:val="baseline"/>
          <w:rtl w:val="0"/>
        </w:rPr>
        <w:t xml:space="preserve">Portuguese films or from countries with Portuguese as an official language</w:t>
      </w:r>
      <w:r w:rsidDel="00000000" w:rsidR="00000000" w:rsidRPr="00000000">
        <w:rPr>
          <w:sz w:val="22"/>
          <w:szCs w:val="22"/>
          <w:vertAlign w:val="baseline"/>
          <w:rtl w:val="0"/>
        </w:rPr>
        <w:t xml:space="preserve">, exclusively received with link and password.</w:t>
      </w:r>
    </w:p>
    <w:p w:rsidR="00000000" w:rsidDel="00000000" w:rsidP="00000000" w:rsidRDefault="00000000" w:rsidRPr="00000000" w14:paraId="0000001E">
      <w:pPr>
        <w:numPr>
          <w:ilvl w:val="0"/>
          <w:numId w:val="1"/>
        </w:numPr>
        <w:spacing w:line="276" w:lineRule="auto"/>
        <w:ind w:left="1065" w:hanging="360"/>
        <w:jc w:val="both"/>
        <w:rPr>
          <w:sz w:val="22"/>
          <w:szCs w:val="22"/>
          <w:vertAlign w:val="baseline"/>
        </w:rPr>
      </w:pPr>
      <w:r w:rsidDel="00000000" w:rsidR="00000000" w:rsidRPr="00000000">
        <w:rPr>
          <w:sz w:val="22"/>
          <w:szCs w:val="22"/>
          <w:vertAlign w:val="baseline"/>
          <w:rtl w:val="0"/>
        </w:rPr>
        <w:t xml:space="preserve">Trailers and videoclips</w:t>
      </w:r>
    </w:p>
    <w:p w:rsidR="00000000" w:rsidDel="00000000" w:rsidP="00000000" w:rsidRDefault="00000000" w:rsidRPr="00000000" w14:paraId="0000001F">
      <w:pPr>
        <w:spacing w:line="276" w:lineRule="auto"/>
        <w:ind w:left="1065" w:firstLine="0"/>
        <w:jc w:val="both"/>
        <w:rPr>
          <w:sz w:val="22"/>
          <w:szCs w:val="22"/>
          <w:vertAlign w:val="baseline"/>
        </w:rPr>
      </w:pPr>
      <w:r w:rsidDel="00000000" w:rsidR="00000000" w:rsidRPr="00000000">
        <w:rPr>
          <w:rtl w:val="0"/>
        </w:rPr>
      </w:r>
    </w:p>
    <w:p w:rsidR="00000000" w:rsidDel="00000000" w:rsidP="00000000" w:rsidRDefault="00000000" w:rsidRPr="00000000" w14:paraId="00000020">
      <w:pPr>
        <w:spacing w:line="276" w:lineRule="auto"/>
        <w:ind w:left="1065" w:firstLine="0"/>
        <w:jc w:val="both"/>
        <w:rPr>
          <w:sz w:val="22"/>
          <w:szCs w:val="22"/>
          <w:vertAlign w:val="baseline"/>
        </w:rPr>
      </w:pPr>
      <w:r w:rsidDel="00000000" w:rsidR="00000000" w:rsidRPr="00000000">
        <w:rPr>
          <w:rtl w:val="0"/>
        </w:rPr>
      </w:r>
    </w:p>
    <w:p w:rsidR="00000000" w:rsidDel="00000000" w:rsidP="00000000" w:rsidRDefault="00000000" w:rsidRPr="00000000" w14:paraId="00000021">
      <w:pPr>
        <w:spacing w:line="276" w:lineRule="auto"/>
        <w:jc w:val="both"/>
        <w:rPr>
          <w:sz w:val="22"/>
          <w:szCs w:val="22"/>
          <w:vertAlign w:val="baseline"/>
        </w:rPr>
      </w:pPr>
      <w:r w:rsidDel="00000000" w:rsidR="00000000" w:rsidRPr="00000000">
        <w:rPr>
          <w:rtl w:val="0"/>
        </w:rPr>
      </w:r>
    </w:p>
    <w:p w:rsidR="00000000" w:rsidDel="00000000" w:rsidP="00000000" w:rsidRDefault="00000000" w:rsidRPr="00000000" w14:paraId="00000022">
      <w:pPr>
        <w:spacing w:line="276" w:lineRule="auto"/>
        <w:jc w:val="both"/>
        <w:rPr>
          <w:sz w:val="22"/>
          <w:szCs w:val="22"/>
          <w:vertAlign w:val="baseline"/>
        </w:rPr>
      </w:pPr>
      <w:r w:rsidDel="00000000" w:rsidR="00000000" w:rsidRPr="00000000">
        <w:rPr>
          <w:sz w:val="22"/>
          <w:szCs w:val="22"/>
          <w:vertAlign w:val="baseline"/>
          <w:rtl w:val="0"/>
        </w:rPr>
        <w:t xml:space="preserve">The Avanca Film Festival </w:t>
      </w:r>
      <w:r w:rsidDel="00000000" w:rsidR="00000000" w:rsidRPr="00000000">
        <w:rPr>
          <w:b w:val="1"/>
          <w:sz w:val="22"/>
          <w:szCs w:val="22"/>
          <w:vertAlign w:val="baseline"/>
          <w:rtl w:val="0"/>
        </w:rPr>
        <w:t xml:space="preserve">DOES NOT PAY SCREENING FEES</w:t>
      </w:r>
      <w:r w:rsidDel="00000000" w:rsidR="00000000" w:rsidRPr="00000000">
        <w:rPr>
          <w:sz w:val="22"/>
          <w:szCs w:val="22"/>
          <w:vertAlign w:val="baseline"/>
          <w:rtl w:val="0"/>
        </w:rPr>
        <w:t xml:space="preserve">. By submitting your project, you acknowledge that Avanca202</w:t>
      </w:r>
      <w:r w:rsidDel="00000000" w:rsidR="00000000" w:rsidRPr="00000000">
        <w:rPr>
          <w:sz w:val="22"/>
          <w:szCs w:val="22"/>
          <w:rtl w:val="0"/>
        </w:rPr>
        <w:t xml:space="preserve">3</w:t>
      </w:r>
      <w:r w:rsidDel="00000000" w:rsidR="00000000" w:rsidRPr="00000000">
        <w:rPr>
          <w:sz w:val="22"/>
          <w:szCs w:val="22"/>
          <w:vertAlign w:val="baseline"/>
          <w:rtl w:val="0"/>
        </w:rPr>
        <w:t xml:space="preserve"> will not pay to present your work.  </w:t>
      </w:r>
    </w:p>
    <w:p w:rsidR="00000000" w:rsidDel="00000000" w:rsidP="00000000" w:rsidRDefault="00000000" w:rsidRPr="00000000" w14:paraId="00000023">
      <w:pPr>
        <w:spacing w:line="276" w:lineRule="auto"/>
        <w:jc w:val="both"/>
        <w:rPr>
          <w:sz w:val="22"/>
          <w:szCs w:val="22"/>
          <w:vertAlign w:val="baseline"/>
        </w:rPr>
      </w:pPr>
      <w:r w:rsidDel="00000000" w:rsidR="00000000" w:rsidRPr="00000000">
        <w:rPr>
          <w:sz w:val="22"/>
          <w:szCs w:val="22"/>
          <w:vertAlign w:val="baseline"/>
          <w:rtl w:val="0"/>
        </w:rPr>
        <w:t xml:space="preserve">Entries previously screened in other festivals or are publicly available on the web (e.g. Youtube, Vimeo) will not be considered.  </w:t>
      </w:r>
    </w:p>
    <w:p w:rsidR="00000000" w:rsidDel="00000000" w:rsidP="00000000" w:rsidRDefault="00000000" w:rsidRPr="00000000" w14:paraId="00000024">
      <w:pPr>
        <w:spacing w:line="276" w:lineRule="auto"/>
        <w:jc w:val="both"/>
        <w:rPr>
          <w:b w:val="0"/>
          <w:sz w:val="22"/>
          <w:szCs w:val="22"/>
          <w:vertAlign w:val="baseline"/>
        </w:rPr>
      </w:pPr>
      <w:r w:rsidDel="00000000" w:rsidR="00000000" w:rsidRPr="00000000">
        <w:rPr>
          <w:b w:val="1"/>
          <w:sz w:val="22"/>
          <w:szCs w:val="22"/>
          <w:vertAlign w:val="baseline"/>
          <w:rtl w:val="0"/>
        </w:rPr>
        <w:t xml:space="preserve">All foreign films must be submitted with English subtitles.</w:t>
      </w:r>
      <w:r w:rsidDel="00000000" w:rsidR="00000000" w:rsidRPr="00000000">
        <w:rPr>
          <w:rtl w:val="0"/>
        </w:rPr>
      </w:r>
    </w:p>
    <w:p w:rsidR="00000000" w:rsidDel="00000000" w:rsidP="00000000" w:rsidRDefault="00000000" w:rsidRPr="00000000" w14:paraId="00000025">
      <w:pPr>
        <w:spacing w:line="276" w:lineRule="auto"/>
        <w:jc w:val="both"/>
        <w:rPr>
          <w:sz w:val="22"/>
          <w:szCs w:val="22"/>
          <w:vertAlign w:val="baseline"/>
        </w:rPr>
      </w:pPr>
      <w:r w:rsidDel="00000000" w:rsidR="00000000" w:rsidRPr="00000000">
        <w:rPr>
          <w:rtl w:val="0"/>
        </w:rPr>
      </w:r>
    </w:p>
    <w:p w:rsidR="00000000" w:rsidDel="00000000" w:rsidP="00000000" w:rsidRDefault="00000000" w:rsidRPr="00000000" w14:paraId="00000026">
      <w:pPr>
        <w:spacing w:line="276" w:lineRule="auto"/>
        <w:jc w:val="both"/>
        <w:rPr>
          <w:sz w:val="22"/>
          <w:szCs w:val="22"/>
          <w:vertAlign w:val="baseline"/>
        </w:rPr>
      </w:pPr>
      <w:r w:rsidDel="00000000" w:rsidR="00000000" w:rsidRPr="00000000">
        <w:rPr>
          <w:b w:val="1"/>
          <w:sz w:val="22"/>
          <w:szCs w:val="22"/>
          <w:vertAlign w:val="baseline"/>
          <w:rtl w:val="0"/>
        </w:rPr>
        <w:t xml:space="preserve">4 - Selection for competition</w:t>
      </w:r>
      <w:r w:rsidDel="00000000" w:rsidR="00000000" w:rsidRPr="00000000">
        <w:rPr>
          <w:rtl w:val="0"/>
        </w:rPr>
      </w:r>
    </w:p>
    <w:p w:rsidR="00000000" w:rsidDel="00000000" w:rsidP="00000000" w:rsidRDefault="00000000" w:rsidRPr="00000000" w14:paraId="00000027">
      <w:pPr>
        <w:spacing w:line="276" w:lineRule="auto"/>
        <w:jc w:val="both"/>
        <w:rPr>
          <w:sz w:val="22"/>
          <w:szCs w:val="22"/>
          <w:vertAlign w:val="baseline"/>
        </w:rPr>
      </w:pPr>
      <w:r w:rsidDel="00000000" w:rsidR="00000000" w:rsidRPr="00000000">
        <w:rPr>
          <w:sz w:val="22"/>
          <w:szCs w:val="22"/>
          <w:vertAlign w:val="baseline"/>
          <w:rtl w:val="0"/>
        </w:rPr>
        <w:t xml:space="preserve">The organization committee carries out the selection of the submitted works and informs the applicants with selected works. The selection results will be available in </w:t>
      </w:r>
      <w:hyperlink r:id="rId9">
        <w:r w:rsidDel="00000000" w:rsidR="00000000" w:rsidRPr="00000000">
          <w:rPr>
            <w:color w:val="000080"/>
            <w:sz w:val="22"/>
            <w:szCs w:val="22"/>
            <w:u w:val="single"/>
            <w:vertAlign w:val="baseline"/>
            <w:rtl w:val="0"/>
          </w:rPr>
          <w:t xml:space="preserve">www.avanca.com</w:t>
        </w:r>
      </w:hyperlink>
      <w:r w:rsidDel="00000000" w:rsidR="00000000" w:rsidRPr="00000000">
        <w:rPr>
          <w:sz w:val="22"/>
          <w:szCs w:val="22"/>
          <w:vertAlign w:val="baseline"/>
          <w:rtl w:val="0"/>
        </w:rPr>
        <w:t xml:space="preserve"> </w:t>
      </w:r>
    </w:p>
    <w:p w:rsidR="00000000" w:rsidDel="00000000" w:rsidP="00000000" w:rsidRDefault="00000000" w:rsidRPr="00000000" w14:paraId="00000028">
      <w:pPr>
        <w:spacing w:line="276" w:lineRule="auto"/>
        <w:jc w:val="both"/>
        <w:rPr>
          <w:sz w:val="22"/>
          <w:szCs w:val="22"/>
          <w:vertAlign w:val="baseline"/>
        </w:rPr>
      </w:pPr>
      <w:r w:rsidDel="00000000" w:rsidR="00000000" w:rsidRPr="00000000">
        <w:rPr>
          <w:sz w:val="22"/>
          <w:szCs w:val="22"/>
          <w:vertAlign w:val="baseline"/>
          <w:rtl w:val="0"/>
        </w:rPr>
        <w:t xml:space="preserve">The film submission at the AVANCA may also involve the selection for AVANCA's Film Festivals Partners.</w:t>
      </w:r>
    </w:p>
    <w:p w:rsidR="00000000" w:rsidDel="00000000" w:rsidP="00000000" w:rsidRDefault="00000000" w:rsidRPr="00000000" w14:paraId="00000029">
      <w:pPr>
        <w:spacing w:line="276" w:lineRule="auto"/>
        <w:jc w:val="both"/>
        <w:rPr>
          <w:sz w:val="22"/>
          <w:szCs w:val="22"/>
          <w:vertAlign w:val="baseline"/>
        </w:rPr>
      </w:pPr>
      <w:r w:rsidDel="00000000" w:rsidR="00000000" w:rsidRPr="00000000">
        <w:rPr>
          <w:sz w:val="22"/>
          <w:szCs w:val="22"/>
          <w:vertAlign w:val="baseline"/>
          <w:rtl w:val="0"/>
        </w:rPr>
        <w:t xml:space="preserve">AVANCA reserves the right to use images from the films selected for marketing purposes. </w:t>
      </w:r>
    </w:p>
    <w:p w:rsidR="00000000" w:rsidDel="00000000" w:rsidP="00000000" w:rsidRDefault="00000000" w:rsidRPr="00000000" w14:paraId="0000002A">
      <w:pPr>
        <w:spacing w:line="276" w:lineRule="auto"/>
        <w:jc w:val="both"/>
        <w:rPr>
          <w:sz w:val="22"/>
          <w:szCs w:val="22"/>
          <w:vertAlign w:val="baseline"/>
        </w:rPr>
      </w:pPr>
      <w:r w:rsidDel="00000000" w:rsidR="00000000" w:rsidRPr="00000000">
        <w:rPr>
          <w:rtl w:val="0"/>
        </w:rPr>
      </w:r>
    </w:p>
    <w:p w:rsidR="00000000" w:rsidDel="00000000" w:rsidP="00000000" w:rsidRDefault="00000000" w:rsidRPr="00000000" w14:paraId="0000002B">
      <w:pPr>
        <w:spacing w:line="276" w:lineRule="auto"/>
        <w:jc w:val="both"/>
        <w:rPr>
          <w:sz w:val="22"/>
          <w:szCs w:val="22"/>
          <w:vertAlign w:val="baseline"/>
        </w:rPr>
      </w:pPr>
      <w:r w:rsidDel="00000000" w:rsidR="00000000" w:rsidRPr="00000000">
        <w:rPr>
          <w:b w:val="1"/>
          <w:sz w:val="22"/>
          <w:szCs w:val="22"/>
          <w:vertAlign w:val="baseline"/>
          <w:rtl w:val="0"/>
        </w:rPr>
        <w:t xml:space="preserve">5 – Prizes</w:t>
      </w:r>
      <w:r w:rsidDel="00000000" w:rsidR="00000000" w:rsidRPr="00000000">
        <w:rPr>
          <w:rtl w:val="0"/>
        </w:rPr>
      </w:r>
    </w:p>
    <w:p w:rsidR="00000000" w:rsidDel="00000000" w:rsidP="00000000" w:rsidRDefault="00000000" w:rsidRPr="00000000" w14:paraId="0000002C">
      <w:pPr>
        <w:spacing w:line="276" w:lineRule="auto"/>
        <w:jc w:val="both"/>
        <w:rPr>
          <w:sz w:val="22"/>
          <w:szCs w:val="22"/>
          <w:vertAlign w:val="baseline"/>
        </w:rPr>
      </w:pPr>
      <w:r w:rsidDel="00000000" w:rsidR="00000000" w:rsidRPr="00000000">
        <w:rPr>
          <w:sz w:val="22"/>
          <w:szCs w:val="22"/>
          <w:vertAlign w:val="baseline"/>
          <w:rtl w:val="0"/>
        </w:rPr>
        <w:t xml:space="preserve">The festival will award the best work of each category: Cinema (feature film), Cinema (short feature), Television, Video, TV series, VR and trailer/videoclip. The jury will also deliver prizes to the best Animation, best Actor/Actress and best Cinematography Direction, among others. </w:t>
      </w:r>
    </w:p>
    <w:p w:rsidR="00000000" w:rsidDel="00000000" w:rsidP="00000000" w:rsidRDefault="00000000" w:rsidRPr="00000000" w14:paraId="0000002D">
      <w:pPr>
        <w:spacing w:line="276" w:lineRule="auto"/>
        <w:jc w:val="both"/>
        <w:rPr>
          <w:sz w:val="22"/>
          <w:szCs w:val="22"/>
          <w:vertAlign w:val="baseline"/>
        </w:rPr>
      </w:pPr>
      <w:r w:rsidDel="00000000" w:rsidR="00000000" w:rsidRPr="00000000">
        <w:rPr>
          <w:sz w:val="22"/>
          <w:szCs w:val="22"/>
          <w:vertAlign w:val="baseline"/>
          <w:rtl w:val="0"/>
        </w:rPr>
        <w:t xml:space="preserve">In the Cinema category (feature film), since only a maximum of 4 films are selected, all works will automatically receive a special mention.</w:t>
      </w:r>
    </w:p>
    <w:p w:rsidR="00000000" w:rsidDel="00000000" w:rsidP="00000000" w:rsidRDefault="00000000" w:rsidRPr="00000000" w14:paraId="0000002E">
      <w:pPr>
        <w:spacing w:line="276" w:lineRule="auto"/>
        <w:jc w:val="both"/>
        <w:rPr>
          <w:b w:val="0"/>
          <w:sz w:val="22"/>
          <w:szCs w:val="22"/>
          <w:vertAlign w:val="baseline"/>
        </w:rPr>
      </w:pPr>
      <w:r w:rsidDel="00000000" w:rsidR="00000000" w:rsidRPr="00000000">
        <w:rPr>
          <w:sz w:val="22"/>
          <w:szCs w:val="22"/>
          <w:vertAlign w:val="baseline"/>
          <w:rtl w:val="0"/>
        </w:rPr>
        <w:t xml:space="preserve">The international jury is composed by cinema professionals invited by the organization.</w:t>
        <w:br w:type="textWrapping"/>
        <w:t xml:space="preserve">The selected films may be object of acquisition proposals for the Portuguese market. </w:t>
      </w:r>
      <w:r w:rsidDel="00000000" w:rsidR="00000000" w:rsidRPr="00000000">
        <w:rPr>
          <w:rtl w:val="0"/>
        </w:rPr>
      </w:r>
    </w:p>
    <w:p w:rsidR="00000000" w:rsidDel="00000000" w:rsidP="00000000" w:rsidRDefault="00000000" w:rsidRPr="00000000" w14:paraId="0000002F">
      <w:pPr>
        <w:spacing w:line="276" w:lineRule="auto"/>
        <w:jc w:val="both"/>
        <w:rPr>
          <w:b w:val="0"/>
          <w:sz w:val="22"/>
          <w:szCs w:val="22"/>
          <w:vertAlign w:val="baseline"/>
        </w:rPr>
      </w:pPr>
      <w:r w:rsidDel="00000000" w:rsidR="00000000" w:rsidRPr="00000000">
        <w:rPr>
          <w:rtl w:val="0"/>
        </w:rPr>
      </w:r>
    </w:p>
    <w:p w:rsidR="00000000" w:rsidDel="00000000" w:rsidP="00000000" w:rsidRDefault="00000000" w:rsidRPr="00000000" w14:paraId="00000030">
      <w:pPr>
        <w:spacing w:line="276" w:lineRule="auto"/>
        <w:jc w:val="both"/>
        <w:rPr>
          <w:sz w:val="22"/>
          <w:szCs w:val="22"/>
          <w:vertAlign w:val="baseline"/>
        </w:rPr>
      </w:pPr>
      <w:r w:rsidDel="00000000" w:rsidR="00000000" w:rsidRPr="00000000">
        <w:rPr>
          <w:b w:val="1"/>
          <w:sz w:val="22"/>
          <w:szCs w:val="22"/>
          <w:vertAlign w:val="baseline"/>
          <w:rtl w:val="0"/>
        </w:rPr>
        <w:t xml:space="preserve">6 – World Premiere Prize</w:t>
      </w:r>
      <w:r w:rsidDel="00000000" w:rsidR="00000000" w:rsidRPr="00000000">
        <w:rPr>
          <w:rtl w:val="0"/>
        </w:rPr>
      </w:r>
    </w:p>
    <w:p w:rsidR="00000000" w:rsidDel="00000000" w:rsidP="00000000" w:rsidRDefault="00000000" w:rsidRPr="00000000" w14:paraId="00000031">
      <w:pPr>
        <w:spacing w:line="276" w:lineRule="auto"/>
        <w:jc w:val="both"/>
        <w:rPr>
          <w:sz w:val="22"/>
          <w:szCs w:val="22"/>
          <w:vertAlign w:val="baseline"/>
        </w:rPr>
      </w:pPr>
      <w:r w:rsidDel="00000000" w:rsidR="00000000" w:rsidRPr="00000000">
        <w:rPr>
          <w:sz w:val="22"/>
          <w:szCs w:val="22"/>
          <w:vertAlign w:val="baseline"/>
          <w:rtl w:val="0"/>
        </w:rPr>
        <w:t xml:space="preserve">Films that have their world premieres in the AVANCA regardless the submitted category, are also candidates to the World Premiere Special Prize. Candidates must refer in the entry form if the film is a world premiere. </w:t>
      </w:r>
    </w:p>
    <w:p w:rsidR="00000000" w:rsidDel="00000000" w:rsidP="00000000" w:rsidRDefault="00000000" w:rsidRPr="00000000" w14:paraId="00000032">
      <w:pPr>
        <w:spacing w:line="276" w:lineRule="auto"/>
        <w:jc w:val="both"/>
        <w:rPr>
          <w:sz w:val="22"/>
          <w:szCs w:val="22"/>
          <w:vertAlign w:val="baseline"/>
        </w:rPr>
      </w:pPr>
      <w:r w:rsidDel="00000000" w:rsidR="00000000" w:rsidRPr="00000000">
        <w:rPr>
          <w:rtl w:val="0"/>
        </w:rPr>
      </w:r>
    </w:p>
    <w:p w:rsidR="00000000" w:rsidDel="00000000" w:rsidP="00000000" w:rsidRDefault="00000000" w:rsidRPr="00000000" w14:paraId="00000033">
      <w:pPr>
        <w:spacing w:after="40" w:lineRule="auto"/>
        <w:jc w:val="both"/>
        <w:rPr>
          <w:color w:val="000000"/>
          <w:sz w:val="22"/>
          <w:szCs w:val="22"/>
          <w:vertAlign w:val="baseline"/>
        </w:rPr>
      </w:pPr>
      <w:r w:rsidDel="00000000" w:rsidR="00000000" w:rsidRPr="00000000">
        <w:rPr>
          <w:b w:val="1"/>
          <w:sz w:val="22"/>
          <w:szCs w:val="22"/>
          <w:vertAlign w:val="baseline"/>
          <w:rtl w:val="0"/>
        </w:rPr>
        <w:t xml:space="preserve">7 – Filmmaker Prize</w:t>
      </w:r>
      <w:r w:rsidDel="00000000" w:rsidR="00000000" w:rsidRPr="00000000">
        <w:rPr>
          <w:rtl w:val="0"/>
        </w:rPr>
      </w:r>
    </w:p>
    <w:p w:rsidR="00000000" w:rsidDel="00000000" w:rsidP="00000000" w:rsidRDefault="00000000" w:rsidRPr="00000000" w14:paraId="00000034">
      <w:pPr>
        <w:spacing w:line="276" w:lineRule="auto"/>
        <w:jc w:val="both"/>
        <w:rPr>
          <w:b w:val="0"/>
          <w:sz w:val="22"/>
          <w:szCs w:val="22"/>
          <w:vertAlign w:val="baseline"/>
        </w:rPr>
      </w:pPr>
      <w:r w:rsidDel="00000000" w:rsidR="00000000" w:rsidRPr="00000000">
        <w:rPr>
          <w:color w:val="000000"/>
          <w:sz w:val="22"/>
          <w:szCs w:val="22"/>
          <w:vertAlign w:val="baseline"/>
          <w:rtl w:val="0"/>
        </w:rPr>
        <w:t xml:space="preserve">Filmmakers under the age of 30 and over 60 will be candidates for the &lt;30 Filmmaker Award and the Senior Filmmaker Award, respectively.</w:t>
      </w:r>
      <w:r w:rsidDel="00000000" w:rsidR="00000000" w:rsidRPr="00000000">
        <w:rPr>
          <w:rtl w:val="0"/>
        </w:rPr>
      </w:r>
    </w:p>
    <w:p w:rsidR="00000000" w:rsidDel="00000000" w:rsidP="00000000" w:rsidRDefault="00000000" w:rsidRPr="00000000" w14:paraId="00000035">
      <w:pPr>
        <w:spacing w:line="276" w:lineRule="auto"/>
        <w:jc w:val="both"/>
        <w:rPr>
          <w:b w:val="0"/>
          <w:sz w:val="22"/>
          <w:szCs w:val="22"/>
          <w:vertAlign w:val="baseline"/>
        </w:rPr>
      </w:pPr>
      <w:r w:rsidDel="00000000" w:rsidR="00000000" w:rsidRPr="00000000">
        <w:rPr>
          <w:rtl w:val="0"/>
        </w:rPr>
      </w:r>
    </w:p>
    <w:p w:rsidR="00000000" w:rsidDel="00000000" w:rsidP="00000000" w:rsidRDefault="00000000" w:rsidRPr="00000000" w14:paraId="00000036">
      <w:pPr>
        <w:spacing w:line="276" w:lineRule="auto"/>
        <w:rPr>
          <w:b w:val="0"/>
          <w:sz w:val="22"/>
          <w:szCs w:val="22"/>
          <w:vertAlign w:val="baseline"/>
        </w:rPr>
      </w:pPr>
      <w:r w:rsidDel="00000000" w:rsidR="00000000" w:rsidRPr="00000000">
        <w:rPr>
          <w:b w:val="1"/>
          <w:sz w:val="22"/>
          <w:szCs w:val="22"/>
          <w:vertAlign w:val="baseline"/>
          <w:rtl w:val="0"/>
        </w:rPr>
        <w:t xml:space="preserve">8 - Transport and Insurance of Works</w:t>
      </w:r>
      <w:r w:rsidDel="00000000" w:rsidR="00000000" w:rsidRPr="00000000">
        <w:rPr>
          <w:sz w:val="22"/>
          <w:szCs w:val="22"/>
          <w:vertAlign w:val="baseline"/>
          <w:rtl w:val="0"/>
        </w:rPr>
        <w:br w:type="textWrapping"/>
        <w:t xml:space="preserve">The organization will inform the candidates with selected works and will give out instructions for the shipment of final copies.</w:t>
        <w:br w:type="textWrapping"/>
      </w:r>
      <w:r w:rsidDel="00000000" w:rsidR="00000000" w:rsidRPr="00000000">
        <w:rPr>
          <w:rtl w:val="0"/>
        </w:rPr>
      </w:r>
    </w:p>
    <w:p w:rsidR="00000000" w:rsidDel="00000000" w:rsidP="00000000" w:rsidRDefault="00000000" w:rsidRPr="00000000" w14:paraId="00000037">
      <w:pPr>
        <w:spacing w:line="276" w:lineRule="auto"/>
        <w:rPr>
          <w:b w:val="0"/>
          <w:sz w:val="22"/>
          <w:szCs w:val="22"/>
          <w:vertAlign w:val="baseline"/>
        </w:rPr>
      </w:pPr>
      <w:r w:rsidDel="00000000" w:rsidR="00000000" w:rsidRPr="00000000">
        <w:rPr>
          <w:b w:val="1"/>
          <w:sz w:val="22"/>
          <w:szCs w:val="22"/>
          <w:vertAlign w:val="baseline"/>
          <w:rtl w:val="0"/>
        </w:rPr>
        <w:t xml:space="preserve">9 – Others</w:t>
      </w:r>
      <w:r w:rsidDel="00000000" w:rsidR="00000000" w:rsidRPr="00000000">
        <w:rPr>
          <w:rtl w:val="0"/>
        </w:rPr>
      </w:r>
    </w:p>
    <w:p w:rsidR="00000000" w:rsidDel="00000000" w:rsidP="00000000" w:rsidRDefault="00000000" w:rsidRPr="00000000" w14:paraId="00000038">
      <w:pPr>
        <w:spacing w:line="276" w:lineRule="auto"/>
        <w:rPr>
          <w:sz w:val="22"/>
          <w:szCs w:val="22"/>
          <w:vertAlign w:val="baseline"/>
        </w:rPr>
      </w:pPr>
      <w:r w:rsidDel="00000000" w:rsidR="00000000" w:rsidRPr="00000000">
        <w:rPr>
          <w:sz w:val="22"/>
          <w:szCs w:val="22"/>
          <w:vertAlign w:val="baseline"/>
          <w:rtl w:val="0"/>
        </w:rPr>
        <w:t xml:space="preserve">Copies of selected films will form part of the Festival's Media Library, and the organization undertakes not to use them for commercial purposes. The selected films may be part of non-commercial exhibitions/extensions within the scope of the Festival's promotion.</w:t>
      </w:r>
    </w:p>
    <w:p w:rsidR="00000000" w:rsidDel="00000000" w:rsidP="00000000" w:rsidRDefault="00000000" w:rsidRPr="00000000" w14:paraId="00000039">
      <w:pPr>
        <w:spacing w:line="276" w:lineRule="auto"/>
        <w:rPr>
          <w:sz w:val="22"/>
          <w:szCs w:val="22"/>
          <w:vertAlign w:val="baseline"/>
        </w:rPr>
      </w:pPr>
      <w:r w:rsidDel="00000000" w:rsidR="00000000" w:rsidRPr="00000000">
        <w:rPr>
          <w:rtl w:val="0"/>
        </w:rPr>
      </w:r>
    </w:p>
    <w:p w:rsidR="00000000" w:rsidDel="00000000" w:rsidP="00000000" w:rsidRDefault="00000000" w:rsidRPr="00000000" w14:paraId="0000003A">
      <w:pPr>
        <w:spacing w:line="276" w:lineRule="auto"/>
        <w:rPr>
          <w:sz w:val="22"/>
          <w:szCs w:val="22"/>
          <w:vertAlign w:val="baseline"/>
        </w:rPr>
      </w:pPr>
      <w:r w:rsidDel="00000000" w:rsidR="00000000" w:rsidRPr="00000000">
        <w:rPr>
          <w:sz w:val="22"/>
          <w:szCs w:val="22"/>
          <w:vertAlign w:val="baseline"/>
          <w:rtl w:val="0"/>
        </w:rPr>
        <w:t xml:space="preserve">The festival's languages are Portuguese and English.</w:t>
      </w:r>
    </w:p>
    <w:p w:rsidR="00000000" w:rsidDel="00000000" w:rsidP="00000000" w:rsidRDefault="00000000" w:rsidRPr="00000000" w14:paraId="0000003B">
      <w:pPr>
        <w:spacing w:line="276" w:lineRule="auto"/>
        <w:rPr>
          <w:b w:val="1"/>
          <w:sz w:val="22"/>
          <w:szCs w:val="22"/>
          <w:vertAlign w:val="baseline"/>
        </w:rPr>
      </w:pPr>
      <w:r w:rsidDel="00000000" w:rsidR="00000000" w:rsidRPr="00000000">
        <w:rPr>
          <w:b w:val="1"/>
          <w:sz w:val="22"/>
          <w:szCs w:val="22"/>
          <w:vertAlign w:val="baseline"/>
          <w:rtl w:val="0"/>
        </w:rPr>
        <w:t xml:space="preserve">By submitting your film(s) to the Festival, you fully agree to all TERMS AND CONDITIONS described above.</w:t>
      </w:r>
    </w:p>
    <w:p w:rsidR="00000000" w:rsidDel="00000000" w:rsidP="00000000" w:rsidRDefault="00000000" w:rsidRPr="00000000" w14:paraId="0000003C">
      <w:pPr>
        <w:spacing w:line="276" w:lineRule="auto"/>
        <w:rPr>
          <w:sz w:val="22"/>
          <w:szCs w:val="22"/>
          <w:vertAlign w:val="baseline"/>
        </w:rPr>
      </w:pPr>
      <w:r w:rsidDel="00000000" w:rsidR="00000000" w:rsidRPr="00000000">
        <w:rPr>
          <w:sz w:val="22"/>
          <w:szCs w:val="22"/>
          <w:vertAlign w:val="baseline"/>
          <w:rtl w:val="0"/>
        </w:rPr>
        <w:t xml:space="preserve">Any doubts or questions that may be raised will be clarified or resolved by the Organizing Committee.</w:t>
      </w:r>
    </w:p>
    <w:p w:rsidR="00000000" w:rsidDel="00000000" w:rsidP="00000000" w:rsidRDefault="00000000" w:rsidRPr="00000000" w14:paraId="0000003D">
      <w:pPr>
        <w:spacing w:line="276" w:lineRule="auto"/>
        <w:rPr>
          <w:vertAlign w:val="baseline"/>
        </w:rPr>
      </w:pPr>
      <w:r w:rsidDel="00000000" w:rsidR="00000000" w:rsidRPr="00000000">
        <w:rPr>
          <w:sz w:val="22"/>
          <w:szCs w:val="22"/>
          <w:vertAlign w:val="baseline"/>
          <w:rtl w:val="0"/>
        </w:rPr>
        <w:t xml:space="preserve">The selected works may be object of non-commercial exhibitions for the festival's promotion.</w:t>
      </w:r>
      <w:r w:rsidDel="00000000" w:rsidR="00000000" w:rsidRPr="00000000">
        <w:rPr>
          <w:rtl w:val="0"/>
        </w:rPr>
      </w:r>
    </w:p>
    <w:sectPr>
      <w:footerReference r:id="rId10" w:type="default"/>
      <w:pgSz w:h="15840" w:w="12240" w:orient="portrait"/>
      <w:pgMar w:bottom="993" w:top="709" w:left="1134" w:right="1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libri" w:cs="Calibri" w:eastAsia="Calibri" w:hAnsi="Calibri"/>
        <w:b w:val="0"/>
        <w:i w:val="0"/>
        <w:smallCaps w:val="0"/>
        <w:strike w:val="0"/>
        <w:color w:val="767171"/>
        <w:sz w:val="20"/>
        <w:szCs w:val="20"/>
        <w:u w:val="none"/>
        <w:shd w:fill="auto" w:val="clear"/>
        <w:vertAlign w:val="baseline"/>
      </w:rPr>
    </w:pPr>
    <w:r w:rsidDel="00000000" w:rsidR="00000000" w:rsidRPr="00000000">
      <w:rPr>
        <w:rFonts w:ascii="Calibri" w:cs="Calibri" w:eastAsia="Calibri" w:hAnsi="Calibri"/>
        <w:b w:val="0"/>
        <w:i w:val="0"/>
        <w:smallCaps w:val="0"/>
        <w:strike w:val="0"/>
        <w:color w:val="767171"/>
        <w:sz w:val="20"/>
        <w:szCs w:val="20"/>
        <w:u w:val="none"/>
        <w:shd w:fill="auto" w:val="clear"/>
        <w:vertAlign w:val="baseline"/>
        <w:rtl w:val="0"/>
      </w:rPr>
      <w:t xml:space="preserve">AVANCA 2022 – International Meeting of Cinema, TV, Video and Multimedia</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767171"/>
        <w:sz w:val="20"/>
        <w:szCs w:val="20"/>
        <w:u w:val="none"/>
        <w:shd w:fill="auto" w:val="clear"/>
        <w:vertAlign w:val="baseline"/>
        <w:rtl w:val="0"/>
      </w:rPr>
      <w:t xml:space="preserve">Cine-Clube de Avanca - 3860-078 Avanca - Portugal | Tel. / Fax +351.234. 880. 658 </w:t>
    </w:r>
    <w:hyperlink r:id="rId1">
      <w:r w:rsidDel="00000000" w:rsidR="00000000" w:rsidRPr="00000000">
        <w:rPr>
          <w:rFonts w:ascii="Calibri" w:cs="Calibri" w:eastAsia="Calibri" w:hAnsi="Calibri"/>
          <w:b w:val="0"/>
          <w:i w:val="0"/>
          <w:smallCaps w:val="0"/>
          <w:strike w:val="0"/>
          <w:color w:val="767171"/>
          <w:sz w:val="20"/>
          <w:szCs w:val="20"/>
          <w:u w:val="single"/>
          <w:shd w:fill="auto" w:val="clear"/>
          <w:vertAlign w:val="baseline"/>
          <w:rtl w:val="0"/>
        </w:rPr>
        <w:t xml:space="preserve">avancafilmfestival@gmail.com</w:t>
      </w:r>
    </w:hyperlink>
    <w:r w:rsidDel="00000000" w:rsidR="00000000" w:rsidRPr="00000000">
      <w:rPr>
        <w:rtl w:val="0"/>
      </w:rPr>
    </w:r>
  </w:p>
  <w:p w:rsidR="00000000" w:rsidDel="00000000" w:rsidP="00000000" w:rsidRDefault="00000000" w:rsidRPr="00000000" w14:paraId="00000040">
    <w:pPr>
      <w:jc w:val="center"/>
      <w:rPr>
        <w:vertAlign w:val="baseline"/>
      </w:rPr>
    </w:pPr>
    <w:hyperlink r:id="rId2">
      <w:r w:rsidDel="00000000" w:rsidR="00000000" w:rsidRPr="00000000">
        <w:rPr>
          <w:color w:val="767171"/>
          <w:sz w:val="20"/>
          <w:szCs w:val="20"/>
          <w:u w:val="single"/>
          <w:vertAlign w:val="baseline"/>
          <w:rtl w:val="0"/>
        </w:rPr>
        <w:t xml:space="preserve">www.avanca.com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1065" w:hanging="360"/>
      </w:pPr>
      <w:rPr>
        <w:rFonts w:ascii="Calibri" w:cs="Calibri" w:eastAsia="Calibri" w:hAnsi="Calibri"/>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65"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character" w:styleId="Tipodeletrapredefinidodoparágrafo">
    <w:name w:val="Tipo de letra predefinido do parágrafo"/>
    <w:next w:val="Tipodeletrapredefinidodoparágraf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Calibri" w:cs="Calibri" w:eastAsia="Calibri" w:hAnsi="Calibri" w:hint="default"/>
      <w:w w:val="100"/>
      <w:position w:val="-1"/>
      <w:sz w:val="22"/>
      <w:szCs w:val="20"/>
      <w:effect w:val="none"/>
      <w:vertAlign w:val="baseline"/>
      <w:cs w:val="0"/>
      <w:em w:val="none"/>
      <w:lang w:val="en-US"/>
    </w:rPr>
  </w:style>
  <w:style w:type="character" w:styleId="WW8Num2z0">
    <w:name w:val="WW8Num2z0"/>
    <w:next w:val="WW8Num2z0"/>
    <w:autoRedefine w:val="0"/>
    <w:hidden w:val="0"/>
    <w:qFormat w:val="0"/>
    <w:rPr>
      <w:rFonts w:ascii="Symbol" w:cs="Symbol" w:hAnsi="Symbol" w:hint="default"/>
      <w:color w:val="000000"/>
      <w:w w:val="100"/>
      <w:position w:val="-1"/>
      <w:sz w:val="22"/>
      <w:szCs w:val="20"/>
      <w:effect w:val="none"/>
      <w:vertAlign w:val="baseline"/>
      <w:cs w:val="0"/>
      <w:em w:val="none"/>
      <w:lang w:val="en-US"/>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Tipodeletrapredefinidodoparágrafo1">
    <w:name w:val="Tipo de letra predefinido do parágrafo1"/>
    <w:next w:val="Tipodeletrapredefinidodoparágrafo1"/>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Hiperligação">
    <w:name w:val="Hiperligação"/>
    <w:next w:val="Hiperligação"/>
    <w:autoRedefine w:val="0"/>
    <w:hidden w:val="0"/>
    <w:qFormat w:val="0"/>
    <w:rPr>
      <w:color w:val="000080"/>
      <w:w w:val="100"/>
      <w:position w:val="-1"/>
      <w:u w:val="single"/>
      <w:effect w:val="none"/>
      <w:vertAlign w:val="baseline"/>
      <w:cs w:val="0"/>
      <w:em w:val="none"/>
      <w:lang w:bidi="und" w:eastAsia="und" w:val="und"/>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TextodebalãoCaráter">
    <w:name w:val="Texto de balão Caráter"/>
    <w:next w:val="TextodebalãoCaráter"/>
    <w:autoRedefine w:val="0"/>
    <w:hidden w:val="0"/>
    <w:qFormat w:val="0"/>
    <w:rPr>
      <w:rFonts w:ascii="Segoe UI" w:cs="Segoe UI" w:eastAsia="Calibri" w:hAnsi="Segoe UI"/>
      <w:w w:val="100"/>
      <w:position w:val="-1"/>
      <w:sz w:val="18"/>
      <w:szCs w:val="18"/>
      <w:effect w:val="none"/>
      <w:vertAlign w:val="baseline"/>
      <w:cs w:val="0"/>
      <w:em w:val="none"/>
      <w:lang w:bidi="pt-PT" w:eastAsia="pt-PT"/>
    </w:rPr>
  </w:style>
  <w:style w:type="character" w:styleId="CabeçalhoCaráter">
    <w:name w:val="Cabeçalho Caráter"/>
    <w:next w:val="CabeçalhoCaráter"/>
    <w:autoRedefine w:val="0"/>
    <w:hidden w:val="0"/>
    <w:qFormat w:val="0"/>
    <w:rPr>
      <w:rFonts w:ascii="Calibri" w:cs="Calibri" w:eastAsia="Calibri" w:hAnsi="Calibri"/>
      <w:w w:val="100"/>
      <w:position w:val="-1"/>
      <w:sz w:val="24"/>
      <w:szCs w:val="24"/>
      <w:effect w:val="none"/>
      <w:vertAlign w:val="baseline"/>
      <w:cs w:val="0"/>
      <w:em w:val="none"/>
      <w:lang w:bidi="pt-PT" w:eastAsia="pt-PT"/>
    </w:rPr>
  </w:style>
  <w:style w:type="character" w:styleId="RodapéCaráter">
    <w:name w:val="Rodapé Caráter"/>
    <w:next w:val="RodapéCaráter"/>
    <w:autoRedefine w:val="0"/>
    <w:hidden w:val="0"/>
    <w:qFormat w:val="0"/>
    <w:rPr>
      <w:rFonts w:ascii="Calibri" w:cs="Calibri" w:eastAsia="Calibri" w:hAnsi="Calibri"/>
      <w:w w:val="100"/>
      <w:position w:val="-1"/>
      <w:sz w:val="24"/>
      <w:szCs w:val="24"/>
      <w:effect w:val="none"/>
      <w:vertAlign w:val="baseline"/>
      <w:cs w:val="0"/>
      <w:em w:val="none"/>
      <w:lang w:bidi="pt-PT" w:eastAsia="pt-PT"/>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Caracteresdenotafinal">
    <w:name w:val="Caracteres de nota final"/>
    <w:next w:val="Caracteresdenotafinal"/>
    <w:autoRedefine w:val="0"/>
    <w:hidden w:val="0"/>
    <w:qFormat w:val="0"/>
    <w:rPr>
      <w:w w:val="100"/>
      <w:position w:val="-1"/>
      <w:effect w:val="none"/>
      <w:vertAlign w:val="baseline"/>
      <w:cs w:val="0"/>
      <w:em w:val="none"/>
      <w:lang/>
    </w:rPr>
  </w:style>
  <w:style w:type="character" w:styleId="Hiperligaçãovisitada">
    <w:name w:val="Hiperligação visitada"/>
    <w:next w:val="Hiperligaçãovisitada"/>
    <w:autoRedefine w:val="0"/>
    <w:hidden w:val="0"/>
    <w:qFormat w:val="0"/>
    <w:rPr>
      <w:color w:val="800000"/>
      <w:w w:val="100"/>
      <w:position w:val="-1"/>
      <w:u w:val="single"/>
      <w:effect w:val="none"/>
      <w:vertAlign w:val="baseline"/>
      <w:cs w:val="0"/>
      <w:em w:val="none"/>
      <w:lang w:bidi="und" w:eastAsia="und" w:val="und"/>
    </w:rPr>
  </w:style>
  <w:style w:type="paragraph" w:styleId="Título1">
    <w:name w:val="Título1"/>
    <w:basedOn w:val="Normal"/>
    <w:next w:val="Corpodetexto"/>
    <w:autoRedefine w:val="0"/>
    <w:hidden w:val="0"/>
    <w:qFormat w:val="0"/>
    <w:pPr>
      <w:keepNext w:val="1"/>
      <w:widowControl w:val="0"/>
      <w:suppressAutoHyphens w:val="0"/>
      <w:autoSpaceDE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pt-PT" w:eastAsia="pt-PT" w:val="pt-PT"/>
    </w:rPr>
  </w:style>
  <w:style w:type="paragraph" w:styleId="Corpodetexto">
    <w:name w:val="Corpo de texto"/>
    <w:basedOn w:val="Normal"/>
    <w:next w:val="Corpodetexto"/>
    <w:autoRedefine w:val="0"/>
    <w:hidden w:val="0"/>
    <w:qFormat w:val="0"/>
    <w:pPr>
      <w:widowControl w:val="0"/>
      <w:suppressAutoHyphens w:val="0"/>
      <w:autoSpaceDE w:val="0"/>
      <w:spacing w:after="120" w:before="0" w:line="1" w:lineRule="atLeast"/>
      <w:ind w:leftChars="-1" w:rightChars="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paragraph" w:styleId="Lista">
    <w:name w:val="Lista"/>
    <w:basedOn w:val="Corpodetexto"/>
    <w:next w:val="Lista"/>
    <w:autoRedefine w:val="0"/>
    <w:hidden w:val="0"/>
    <w:qFormat w:val="0"/>
    <w:pPr>
      <w:widowControl w:val="0"/>
      <w:suppressAutoHyphens w:val="0"/>
      <w:autoSpaceDE w:val="0"/>
      <w:spacing w:after="120" w:before="0" w:line="1" w:lineRule="atLeast"/>
      <w:ind w:leftChars="-1" w:rightChars="0" w:firstLineChars="-1"/>
      <w:textDirection w:val="btLr"/>
      <w:textAlignment w:val="top"/>
      <w:outlineLvl w:val="0"/>
    </w:pPr>
    <w:rPr>
      <w:rFonts w:ascii="Calibri" w:cs="Mangal" w:eastAsia="Calibri" w:hAnsi="Calibri"/>
      <w:w w:val="100"/>
      <w:kern w:val="1"/>
      <w:position w:val="-1"/>
      <w:sz w:val="24"/>
      <w:szCs w:val="24"/>
      <w:effect w:val="none"/>
      <w:vertAlign w:val="baseline"/>
      <w:cs w:val="0"/>
      <w:em w:val="none"/>
      <w:lang w:bidi="pt-PT" w:eastAsia="pt-PT" w:val="pt-PT"/>
    </w:rPr>
  </w:style>
  <w:style w:type="paragraph" w:styleId="Legenda2">
    <w:name w:val="Legenda2"/>
    <w:basedOn w:val="Normal"/>
    <w:next w:val="Legenda2"/>
    <w:autoRedefine w:val="0"/>
    <w:hidden w:val="0"/>
    <w:qFormat w:val="0"/>
    <w:pPr>
      <w:widowControl w:val="0"/>
      <w:suppressLineNumbers w:val="1"/>
      <w:suppressAutoHyphens w:val="0"/>
      <w:autoSpaceDE w:val="0"/>
      <w:spacing w:after="120" w:before="120" w:line="1" w:lineRule="atLeast"/>
      <w:ind w:leftChars="-1" w:rightChars="0" w:firstLineChars="-1"/>
      <w:textDirection w:val="btLr"/>
      <w:textAlignment w:val="top"/>
      <w:outlineLvl w:val="0"/>
    </w:pPr>
    <w:rPr>
      <w:rFonts w:ascii="Calibri" w:cs="Arial" w:eastAsia="Calibri" w:hAnsi="Calibri"/>
      <w:i w:val="1"/>
      <w:iCs w:val="1"/>
      <w:w w:val="100"/>
      <w:kern w:val="1"/>
      <w:position w:val="-1"/>
      <w:sz w:val="24"/>
      <w:szCs w:val="24"/>
      <w:effect w:val="none"/>
      <w:vertAlign w:val="baseline"/>
      <w:cs w:val="0"/>
      <w:em w:val="none"/>
      <w:lang w:bidi="pt-PT" w:eastAsia="pt-PT" w:val="pt-PT"/>
    </w:rPr>
  </w:style>
  <w:style w:type="paragraph" w:styleId="Índice">
    <w:name w:val="Índice"/>
    <w:basedOn w:val="Normal"/>
    <w:next w:val="Índice"/>
    <w:autoRedefine w:val="0"/>
    <w:hidden w:val="0"/>
    <w:qFormat w:val="0"/>
    <w:pPr>
      <w:widowControl w:val="0"/>
      <w:suppressLineNumbers w:val="1"/>
      <w:suppressAutoHyphens w:val="0"/>
      <w:autoSpaceDE w:val="0"/>
      <w:spacing w:line="1" w:lineRule="atLeast"/>
      <w:ind w:leftChars="-1" w:rightChars="0" w:firstLineChars="-1"/>
      <w:textDirection w:val="btLr"/>
      <w:textAlignment w:val="top"/>
      <w:outlineLvl w:val="0"/>
    </w:pPr>
    <w:rPr>
      <w:rFonts w:ascii="Calibri" w:cs="Arial" w:eastAsia="Calibri" w:hAnsi="Calibri"/>
      <w:w w:val="100"/>
      <w:kern w:val="1"/>
      <w:position w:val="-1"/>
      <w:sz w:val="24"/>
      <w:szCs w:val="24"/>
      <w:effect w:val="none"/>
      <w:vertAlign w:val="baseline"/>
      <w:cs w:val="0"/>
      <w:em w:val="none"/>
      <w:lang w:bidi="pt-PT" w:eastAsia="pt-PT" w:val="pt-PT"/>
    </w:rPr>
  </w:style>
  <w:style w:type="paragraph" w:styleId="Cabeçalho1">
    <w:name w:val="Cabeçalho1"/>
    <w:basedOn w:val="Normal"/>
    <w:next w:val="Corpodetexto"/>
    <w:autoRedefine w:val="0"/>
    <w:hidden w:val="0"/>
    <w:qFormat w:val="0"/>
    <w:pPr>
      <w:keepNext w:val="1"/>
      <w:widowControl w:val="0"/>
      <w:suppressAutoHyphens w:val="0"/>
      <w:autoSpaceDE w:val="0"/>
      <w:spacing w:after="120" w:before="240" w:line="1" w:lineRule="atLeast"/>
      <w:ind w:leftChars="-1" w:rightChars="0" w:firstLineChars="-1"/>
      <w:textDirection w:val="btLr"/>
      <w:textAlignment w:val="top"/>
      <w:outlineLvl w:val="0"/>
    </w:pPr>
    <w:rPr>
      <w:rFonts w:ascii="Arial" w:cs="Mangal" w:eastAsia="SimSun" w:hAnsi="Arial"/>
      <w:w w:val="100"/>
      <w:kern w:val="1"/>
      <w:position w:val="-1"/>
      <w:sz w:val="28"/>
      <w:szCs w:val="28"/>
      <w:effect w:val="none"/>
      <w:vertAlign w:val="baseline"/>
      <w:cs w:val="0"/>
      <w:em w:val="none"/>
      <w:lang w:bidi="pt-PT" w:eastAsia="pt-PT" w:val="pt-PT"/>
    </w:rPr>
  </w:style>
  <w:style w:type="paragraph" w:styleId="Legenda1">
    <w:name w:val="Legenda1"/>
    <w:basedOn w:val="Normal"/>
    <w:next w:val="Legenda1"/>
    <w:autoRedefine w:val="0"/>
    <w:hidden w:val="0"/>
    <w:qFormat w:val="0"/>
    <w:pPr>
      <w:widowControl w:val="0"/>
      <w:suppressLineNumbers w:val="1"/>
      <w:suppressAutoHyphens w:val="0"/>
      <w:autoSpaceDE w:val="0"/>
      <w:spacing w:after="120" w:before="120" w:line="1" w:lineRule="atLeast"/>
      <w:ind w:leftChars="-1" w:rightChars="0" w:firstLineChars="-1"/>
      <w:textDirection w:val="btLr"/>
      <w:textAlignment w:val="top"/>
      <w:outlineLvl w:val="0"/>
    </w:pPr>
    <w:rPr>
      <w:rFonts w:ascii="Calibri" w:cs="Mangal" w:eastAsia="Calibri" w:hAnsi="Calibri"/>
      <w:i w:val="1"/>
      <w:iCs w:val="1"/>
      <w:w w:val="100"/>
      <w:kern w:val="1"/>
      <w:position w:val="-1"/>
      <w:sz w:val="24"/>
      <w:szCs w:val="24"/>
      <w:effect w:val="none"/>
      <w:vertAlign w:val="baseline"/>
      <w:cs w:val="0"/>
      <w:em w:val="none"/>
      <w:lang w:bidi="pt-PT" w:eastAsia="pt-PT" w:val="pt-PT"/>
    </w:rPr>
  </w:style>
  <w:style w:type="paragraph" w:styleId="Índiceremissivo">
    <w:name w:val="Índice remissivo"/>
    <w:basedOn w:val="Normal"/>
    <w:next w:val="Índiceremissivo"/>
    <w:autoRedefine w:val="0"/>
    <w:hidden w:val="0"/>
    <w:qFormat w:val="0"/>
    <w:pPr>
      <w:widowControl w:val="0"/>
      <w:suppressLineNumbers w:val="1"/>
      <w:suppressAutoHyphens w:val="0"/>
      <w:autoSpaceDE w:val="0"/>
      <w:spacing w:line="1" w:lineRule="atLeast"/>
      <w:ind w:leftChars="-1" w:rightChars="0" w:firstLineChars="-1"/>
      <w:textDirection w:val="btLr"/>
      <w:textAlignment w:val="top"/>
      <w:outlineLvl w:val="0"/>
    </w:pPr>
    <w:rPr>
      <w:rFonts w:ascii="Calibri" w:cs="Mangal" w:eastAsia="Calibri" w:hAnsi="Calibri"/>
      <w:w w:val="100"/>
      <w:kern w:val="1"/>
      <w:position w:val="-1"/>
      <w:sz w:val="24"/>
      <w:szCs w:val="24"/>
      <w:effect w:val="none"/>
      <w:vertAlign w:val="baseline"/>
      <w:cs w:val="0"/>
      <w:em w:val="none"/>
      <w:lang w:bidi="pt-PT" w:eastAsia="pt-PT" w:val="pt-PT"/>
    </w:rPr>
  </w:style>
  <w:style w:type="paragraph" w:styleId="heading1">
    <w:name w:val="heading 1"/>
    <w:next w:val="Normal"/>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paragraph" w:styleId="heading2">
    <w:name w:val="heading 2"/>
    <w:next w:val="Normal"/>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paragraph" w:styleId="Textodebalão">
    <w:name w:val="Texto de balão"/>
    <w:basedOn w:val="Normal"/>
    <w:next w:val="Textodebalão"/>
    <w:autoRedefine w:val="0"/>
    <w:hidden w:val="0"/>
    <w:qFormat w:val="0"/>
    <w:pPr>
      <w:widowControl w:val="0"/>
      <w:suppressAutoHyphens w:val="0"/>
      <w:autoSpaceDE w:val="0"/>
      <w:spacing w:line="1" w:lineRule="atLeast"/>
      <w:ind w:leftChars="-1" w:rightChars="0" w:firstLineChars="-1"/>
      <w:textDirection w:val="btLr"/>
      <w:textAlignment w:val="top"/>
      <w:outlineLvl w:val="0"/>
    </w:pPr>
    <w:rPr>
      <w:rFonts w:ascii="Segoe UI" w:cs="Segoe UI" w:eastAsia="Calibri" w:hAnsi="Segoe UI"/>
      <w:w w:val="100"/>
      <w:kern w:val="1"/>
      <w:position w:val="-1"/>
      <w:sz w:val="18"/>
      <w:szCs w:val="18"/>
      <w:effect w:val="none"/>
      <w:vertAlign w:val="baseline"/>
      <w:cs w:val="0"/>
      <w:em w:val="none"/>
      <w:lang w:bidi="pt-PT" w:eastAsia="pt-PT" w:val="pt-PT"/>
    </w:rPr>
  </w:style>
  <w:style w:type="paragraph" w:styleId="Cabeçalho">
    <w:name w:val="Cabeçalho"/>
    <w:basedOn w:val="Normal"/>
    <w:next w:val="Cabeçalho"/>
    <w:autoRedefine w:val="0"/>
    <w:hidden w:val="0"/>
    <w:qFormat w:val="0"/>
    <w:pPr>
      <w:widowControl w:val="0"/>
      <w:tabs>
        <w:tab w:val="center" w:leader="none" w:pos="4252"/>
        <w:tab w:val="right" w:leader="none" w:pos="8504"/>
      </w:tabs>
      <w:suppressAutoHyphens w:val="0"/>
      <w:autoSpaceDE w:val="0"/>
      <w:spacing w:line="1" w:lineRule="atLeast"/>
      <w:ind w:leftChars="-1" w:rightChars="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paragraph" w:styleId="Rodapé">
    <w:name w:val="Rodapé"/>
    <w:basedOn w:val="Normal"/>
    <w:next w:val="Rodapé"/>
    <w:autoRedefine w:val="0"/>
    <w:hidden w:val="0"/>
    <w:qFormat w:val="0"/>
    <w:pPr>
      <w:widowControl w:val="0"/>
      <w:tabs>
        <w:tab w:val="center" w:leader="none" w:pos="4252"/>
        <w:tab w:val="right" w:leader="none" w:pos="8504"/>
      </w:tabs>
      <w:suppressAutoHyphens w:val="0"/>
      <w:autoSpaceDE w:val="0"/>
      <w:spacing w:line="1" w:lineRule="atLeast"/>
      <w:ind w:leftChars="-1" w:rightChars="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paragraph" w:styleId="Conteúdodalista">
    <w:name w:val="Conteúdo da lista"/>
    <w:basedOn w:val="Normal"/>
    <w:next w:val="Conteúdodalista"/>
    <w:autoRedefine w:val="0"/>
    <w:hidden w:val="0"/>
    <w:qFormat w:val="0"/>
    <w:pPr>
      <w:widowControl w:val="0"/>
      <w:suppressAutoHyphens w:val="0"/>
      <w:autoSpaceDE w:val="0"/>
      <w:spacing w:line="1" w:lineRule="atLeast"/>
      <w:ind w:left="567" w:right="0" w:leftChars="-1" w:rightChars="0" w:firstLine="0" w:firstLineChars="-1"/>
      <w:textDirection w:val="btLr"/>
      <w:textAlignment w:val="top"/>
      <w:outlineLvl w:val="0"/>
    </w:pPr>
    <w:rPr>
      <w:rFonts w:ascii="Calibri" w:cs="Calibri" w:eastAsia="Calibri" w:hAnsi="Calibri"/>
      <w:w w:val="100"/>
      <w:kern w:val="1"/>
      <w:position w:val="-1"/>
      <w:sz w:val="24"/>
      <w:szCs w:val="24"/>
      <w:effect w:val="none"/>
      <w:vertAlign w:val="baseline"/>
      <w:cs w:val="0"/>
      <w:em w:val="none"/>
      <w:lang w:bidi="pt-PT" w:eastAsia="pt-PT" w:val="pt-PT"/>
    </w:rPr>
  </w:style>
  <w:style w:type="character" w:styleId="MençãoNãoResolvida">
    <w:name w:val="Menção Não Resolvida"/>
    <w:next w:val="MençãoNãoResolvid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avanc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vanca.com/" TargetMode="External"/><Relationship Id="rId8" Type="http://schemas.openxmlformats.org/officeDocument/2006/relationships/hyperlink" Target="mailto:avancafilmfestival@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vancafilmfestival@gmail.com" TargetMode="External"/><Relationship Id="rId2" Type="http://schemas.openxmlformats.org/officeDocument/2006/relationships/hyperlink" Target="http://www.avan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4uRG36K3C1mpxrNBiHmUeUDTRg==">AMUW2mU5V8VunCSlFfkcA4g5q9y1o5zc+fqdRnL5iYxICg5hxuwX1RPhpQ6f1rRE/Ue4Q+mf3JNBBr4sLeuDBIzGDvi/tv8hm7TIwif4Eq4HD2sy7v4PUJo=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2021-11-26T10:01:00Z</dcterms:created>
  <dc:creator>Administrator</dc:creator>
</cp:coreProperties>
</file>

<file path=docProps/custom.xml><?xml version="1.0" encoding="utf-8"?>
<Properties xmlns="http://schemas.openxmlformats.org/officeDocument/2006/custom-properties" xmlns:vt="http://schemas.openxmlformats.org/officeDocument/2006/docPropsVTypes"/>
</file>