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EA" w:rsidRPr="007A49EA" w:rsidRDefault="007A49EA" w:rsidP="007A49EA">
      <w:pPr>
        <w:shd w:val="clear" w:color="auto" w:fill="FFFFFF"/>
        <w:spacing w:after="150" w:line="240" w:lineRule="atLeast"/>
        <w:textAlignment w:val="baseline"/>
        <w:outlineLvl w:val="4"/>
        <w:rPr>
          <w:rFonts w:ascii="Georgia" w:eastAsia="Times New Roman" w:hAnsi="Georgia" w:cs="Times New Roman"/>
          <w:b/>
          <w:bCs/>
          <w:color w:val="3F3F3F"/>
          <w:lang w:eastAsia="en-IN"/>
        </w:rPr>
      </w:pPr>
      <w:r w:rsidRPr="007A49EA">
        <w:rPr>
          <w:rFonts w:ascii="Georgia" w:eastAsia="Times New Roman" w:hAnsi="Georgia" w:cs="Times New Roman"/>
          <w:b/>
          <w:bCs/>
          <w:color w:val="3F3F3F"/>
          <w:lang w:eastAsia="en-IN"/>
        </w:rPr>
        <w:t>Rules &amp; Terms</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 xml:space="preserve">When it comes to Short films, we don't follow any set of strict rules. LIOSFF accept short films of any genre in any language, from around the globe. Just few general points which </w:t>
      </w:r>
      <w:proofErr w:type="gramStart"/>
      <w:r w:rsidRPr="007A49EA">
        <w:rPr>
          <w:rFonts w:ascii="inherit" w:eastAsia="Times New Roman" w:hAnsi="inherit" w:cs="Arial"/>
          <w:color w:val="666666"/>
          <w:sz w:val="20"/>
          <w:szCs w:val="20"/>
          <w:lang w:eastAsia="en-IN"/>
        </w:rPr>
        <w:t>makes</w:t>
      </w:r>
      <w:proofErr w:type="gramEnd"/>
      <w:r w:rsidRPr="007A49EA">
        <w:rPr>
          <w:rFonts w:ascii="inherit" w:eastAsia="Times New Roman" w:hAnsi="inherit" w:cs="Arial"/>
          <w:color w:val="666666"/>
          <w:sz w:val="20"/>
          <w:szCs w:val="20"/>
          <w:lang w:eastAsia="en-IN"/>
        </w:rPr>
        <w:t xml:space="preserve"> our reviewer's job more efficient.</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Rules – LIOSFF</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1) All short films must be subtitled in English *(only if the film's original language isn't English)*</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2) Short film submitted should not exceed the time limit – up-to 60 minutes (including opening and end credits).</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 xml:space="preserve">3) Please submit a trailer and a poster along with the short film if you’re submitting your short film on/before the </w:t>
      </w:r>
      <w:proofErr w:type="spellStart"/>
      <w:r w:rsidRPr="007A49EA">
        <w:rPr>
          <w:rFonts w:ascii="inherit" w:eastAsia="Times New Roman" w:hAnsi="inherit" w:cs="Arial"/>
          <w:color w:val="666666"/>
          <w:sz w:val="20"/>
          <w:szCs w:val="20"/>
          <w:lang w:eastAsia="en-IN"/>
        </w:rPr>
        <w:t>earlybird</w:t>
      </w:r>
      <w:proofErr w:type="spellEnd"/>
      <w:r w:rsidRPr="007A49EA">
        <w:rPr>
          <w:rFonts w:ascii="inherit" w:eastAsia="Times New Roman" w:hAnsi="inherit" w:cs="Arial"/>
          <w:color w:val="666666"/>
          <w:sz w:val="20"/>
          <w:szCs w:val="20"/>
          <w:lang w:eastAsia="en-IN"/>
        </w:rPr>
        <w:t xml:space="preserve"> deadline. Please note that the trailer and the poster of your short film will be presented at the Comic Con – Mumbai. Read more about it here: http://liosff.com/comic-con.html</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4) The decision of the Jury will be final and can’t be challenged.</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5) LIOSFF stages/process: </w:t>
      </w:r>
      <w:r w:rsidRPr="007A49EA">
        <w:rPr>
          <w:rFonts w:ascii="inherit" w:eastAsia="Times New Roman" w:hAnsi="inherit" w:cs="Arial"/>
          <w:color w:val="666666"/>
          <w:sz w:val="20"/>
          <w:szCs w:val="20"/>
          <w:lang w:eastAsia="en-IN"/>
        </w:rPr>
        <w:br/>
        <w:t>5.1) Entry submissions as per rules &amp; regulations </w:t>
      </w:r>
      <w:r w:rsidRPr="007A49EA">
        <w:rPr>
          <w:rFonts w:ascii="inherit" w:eastAsia="Times New Roman" w:hAnsi="inherit" w:cs="Arial"/>
          <w:color w:val="666666"/>
          <w:sz w:val="20"/>
          <w:szCs w:val="20"/>
          <w:lang w:eastAsia="en-IN"/>
        </w:rPr>
        <w:br/>
        <w:t>5.2) Fill an online form, submit the link of your short film &amp; complete the payment </w:t>
      </w:r>
      <w:r w:rsidRPr="007A49EA">
        <w:rPr>
          <w:rFonts w:ascii="inherit" w:eastAsia="Times New Roman" w:hAnsi="inherit" w:cs="Arial"/>
          <w:color w:val="666666"/>
          <w:sz w:val="20"/>
          <w:szCs w:val="20"/>
          <w:lang w:eastAsia="en-IN"/>
        </w:rPr>
        <w:br/>
        <w:t>5.3) Review of your short film by our Jury Members. </w:t>
      </w:r>
      <w:r w:rsidRPr="007A49EA">
        <w:rPr>
          <w:rFonts w:ascii="inherit" w:eastAsia="Times New Roman" w:hAnsi="inherit" w:cs="Arial"/>
          <w:color w:val="666666"/>
          <w:sz w:val="20"/>
          <w:szCs w:val="20"/>
          <w:lang w:eastAsia="en-IN"/>
        </w:rPr>
        <w:br/>
        <w:t>5.4) Announcement of the list of nominated films on the day of the LIVE event – 5/4/2015 </w:t>
      </w:r>
      <w:r w:rsidRPr="007A49EA">
        <w:rPr>
          <w:rFonts w:ascii="inherit" w:eastAsia="Times New Roman" w:hAnsi="inherit" w:cs="Arial"/>
          <w:color w:val="666666"/>
          <w:sz w:val="20"/>
          <w:szCs w:val="20"/>
          <w:lang w:eastAsia="en-IN"/>
        </w:rPr>
        <w:br/>
        <w:t>5.5) LIVE online Screening of your short film.</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6) Winners will be announced on the day of the event 5/4/2015.</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7) Event timings will be updated soon. For the latest updates on LIOSFF follow us on Twitter/Facebook/Website.</w:t>
      </w:r>
    </w:p>
    <w:p w:rsidR="007A49EA" w:rsidRPr="007A49EA" w:rsidRDefault="007A49EA" w:rsidP="007A49EA">
      <w:pPr>
        <w:shd w:val="clear" w:color="auto" w:fill="FFFFFF"/>
        <w:spacing w:after="225" w:line="340" w:lineRule="atLeast"/>
        <w:textAlignment w:val="baseline"/>
        <w:rPr>
          <w:rFonts w:ascii="inherit" w:eastAsia="Times New Roman" w:hAnsi="inherit" w:cs="Arial"/>
          <w:color w:val="666666"/>
          <w:sz w:val="20"/>
          <w:szCs w:val="20"/>
          <w:lang w:eastAsia="en-IN"/>
        </w:rPr>
      </w:pPr>
      <w:r w:rsidRPr="007A49EA">
        <w:rPr>
          <w:rFonts w:ascii="inherit" w:eastAsia="Times New Roman" w:hAnsi="inherit" w:cs="Arial"/>
          <w:color w:val="666666"/>
          <w:sz w:val="20"/>
          <w:szCs w:val="20"/>
          <w:lang w:eastAsia="en-IN"/>
        </w:rPr>
        <w:t>8) By submitting short film to LIOSFF, filmmaker/producer takes the whole responsibility of copyright issues of music, script and other creative and technical aspects of film.</w:t>
      </w:r>
    </w:p>
    <w:p w:rsidR="009B081E" w:rsidRDefault="009B081E">
      <w:bookmarkStart w:id="0" w:name="_GoBack"/>
      <w:bookmarkEnd w:id="0"/>
    </w:p>
    <w:sectPr w:rsidR="009B0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EA"/>
    <w:rsid w:val="007A49EA"/>
    <w:rsid w:val="009B08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A49EA"/>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49EA"/>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A49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A4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A49EA"/>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49EA"/>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A49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A4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47339">
      <w:bodyDiv w:val="1"/>
      <w:marLeft w:val="0"/>
      <w:marRight w:val="0"/>
      <w:marTop w:val="0"/>
      <w:marBottom w:val="0"/>
      <w:divBdr>
        <w:top w:val="none" w:sz="0" w:space="0" w:color="auto"/>
        <w:left w:val="none" w:sz="0" w:space="0" w:color="auto"/>
        <w:bottom w:val="none" w:sz="0" w:space="0" w:color="auto"/>
        <w:right w:val="none" w:sz="0" w:space="0" w:color="auto"/>
      </w:divBdr>
      <w:divsChild>
        <w:div w:id="11614444">
          <w:marLeft w:val="0"/>
          <w:marRight w:val="0"/>
          <w:marTop w:val="0"/>
          <w:marBottom w:val="0"/>
          <w:divBdr>
            <w:top w:val="none" w:sz="0" w:space="0" w:color="auto"/>
            <w:left w:val="none" w:sz="0" w:space="0" w:color="auto"/>
            <w:bottom w:val="none" w:sz="0" w:space="0" w:color="auto"/>
            <w:right w:val="none" w:sz="0" w:space="0" w:color="auto"/>
          </w:divBdr>
          <w:divsChild>
            <w:div w:id="14966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2014-12-02T08:34:00Z</dcterms:created>
  <dcterms:modified xsi:type="dcterms:W3CDTF">2014-12-02T08:35:00Z</dcterms:modified>
</cp:coreProperties>
</file>