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9A" w:rsidRPr="0032119A" w:rsidRDefault="0032119A" w:rsidP="003211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Grande" w:eastAsia="Times New Roman" w:hAnsi="Lucida Grande" w:cs="Tahoma"/>
          <w:sz w:val="74"/>
          <w:szCs w:val="74"/>
          <w:lang w:eastAsia="es-ES"/>
        </w:rPr>
      </w:pPr>
      <w:r w:rsidRPr="0032119A">
        <w:rPr>
          <w:rFonts w:ascii="Lucida Grande" w:eastAsia="Times New Roman" w:hAnsi="Lucida Grande" w:cs="Tahoma"/>
          <w:b/>
          <w:bCs/>
          <w:sz w:val="74"/>
          <w:szCs w:val="74"/>
          <w:lang w:eastAsia="es-ES"/>
        </w:rPr>
        <w:t>BASES PARA PARTICIPAR EN EL CERTAMEN DE VÍDEO ‘CON SECUENCIAS’</w:t>
      </w:r>
    </w:p>
    <w:p w:rsidR="0032119A" w:rsidRPr="0032119A" w:rsidRDefault="0032119A" w:rsidP="00321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Grande" w:eastAsia="Times New Roman" w:hAnsi="Lucida Grande" w:cs="Tahoma"/>
          <w:sz w:val="37"/>
          <w:szCs w:val="37"/>
          <w:lang w:eastAsia="es-ES"/>
        </w:rPr>
      </w:pPr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La participación en este certamen estará abierta a todos los documentales, </w:t>
      </w:r>
      <w:proofErr w:type="spellStart"/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>videocreaciones</w:t>
      </w:r>
      <w:proofErr w:type="spellEnd"/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 y cortometrajes producidos y dirigidos en</w:t>
      </w:r>
      <w:r w:rsidR="00C71E41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 España durante todo el año 2014 y hasta el 15 de agosto de 2015</w:t>
      </w:r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>, excepto aquellos de carácter institucional o publicitario.</w:t>
      </w:r>
    </w:p>
    <w:p w:rsidR="0032119A" w:rsidRPr="0032119A" w:rsidRDefault="0032119A" w:rsidP="00321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Grande" w:eastAsia="Times New Roman" w:hAnsi="Lucida Grande" w:cs="Tahoma"/>
          <w:sz w:val="37"/>
          <w:szCs w:val="37"/>
          <w:lang w:eastAsia="es-ES"/>
        </w:rPr>
      </w:pPr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Podrán presentarse al </w:t>
      </w:r>
      <w:r w:rsidRPr="0032119A">
        <w:rPr>
          <w:rFonts w:ascii="Lucida Grande" w:eastAsia="Times New Roman" w:hAnsi="Lucida Grande" w:cs="Tahoma"/>
          <w:b/>
          <w:bCs/>
          <w:sz w:val="37"/>
          <w:szCs w:val="37"/>
          <w:lang w:eastAsia="es-ES"/>
        </w:rPr>
        <w:t>Certamen Con Secuencias</w:t>
      </w:r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 trabajos originalmente producidos en cualquier formato, pero será obligatorio presen</w:t>
      </w:r>
      <w:r w:rsidR="00C71E41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tar una copia de la obra en DVD si la organización </w:t>
      </w:r>
      <w:proofErr w:type="spellStart"/>
      <w:r w:rsidR="00C71E41">
        <w:rPr>
          <w:rFonts w:ascii="Lucida Grande" w:eastAsia="Times New Roman" w:hAnsi="Lucida Grande" w:cs="Tahoma"/>
          <w:sz w:val="37"/>
          <w:szCs w:val="37"/>
          <w:lang w:eastAsia="es-ES"/>
        </w:rPr>
        <w:t>asi</w:t>
      </w:r>
      <w:proofErr w:type="spellEnd"/>
      <w:r w:rsidR="00C71E41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 lo solicite.</w:t>
      </w:r>
    </w:p>
    <w:p w:rsidR="0032119A" w:rsidRPr="0032119A" w:rsidRDefault="0032119A" w:rsidP="00321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Grande" w:eastAsia="Times New Roman" w:hAnsi="Lucida Grande" w:cs="Tahoma"/>
          <w:sz w:val="37"/>
          <w:szCs w:val="37"/>
          <w:lang w:eastAsia="es-ES"/>
        </w:rPr>
      </w:pPr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>La duración de las obras no excederá de los 30 minutos. Sin embargo, la organización se reserva el derecho de admitir obras que superen esta duración.</w:t>
      </w:r>
    </w:p>
    <w:p w:rsidR="0032119A" w:rsidRPr="0032119A" w:rsidRDefault="0032119A" w:rsidP="00321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Grande" w:eastAsia="Times New Roman" w:hAnsi="Lucida Grande" w:cs="Tahoma"/>
          <w:sz w:val="37"/>
          <w:szCs w:val="37"/>
          <w:lang w:eastAsia="es-ES"/>
        </w:rPr>
      </w:pPr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>El tema y el género serán libres.</w:t>
      </w:r>
    </w:p>
    <w:p w:rsidR="0032119A" w:rsidRPr="0032119A" w:rsidRDefault="0032119A" w:rsidP="00321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Grande" w:eastAsia="Times New Roman" w:hAnsi="Lucida Grande" w:cs="Tahoma"/>
          <w:sz w:val="37"/>
          <w:szCs w:val="37"/>
          <w:lang w:eastAsia="es-ES"/>
        </w:rPr>
      </w:pPr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>Cada autor podrá presentar un máximo de tres ob</w:t>
      </w:r>
      <w:r w:rsidR="00C71E41">
        <w:rPr>
          <w:rFonts w:ascii="Lucida Grande" w:eastAsia="Times New Roman" w:hAnsi="Lucida Grande" w:cs="Tahoma"/>
          <w:sz w:val="37"/>
          <w:szCs w:val="37"/>
          <w:lang w:eastAsia="es-ES"/>
        </w:rPr>
        <w:t>ras.</w:t>
      </w:r>
    </w:p>
    <w:p w:rsidR="0032119A" w:rsidRPr="0032119A" w:rsidRDefault="0032119A" w:rsidP="00321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Grande" w:eastAsia="Times New Roman" w:hAnsi="Lucida Grande" w:cs="Tahoma"/>
          <w:sz w:val="37"/>
          <w:szCs w:val="37"/>
          <w:lang w:eastAsia="es-ES"/>
        </w:rPr>
      </w:pPr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Un comité de la asociación </w:t>
      </w:r>
      <w:r w:rsidRPr="0032119A">
        <w:rPr>
          <w:rFonts w:ascii="Lucida Grande" w:eastAsia="Times New Roman" w:hAnsi="Lucida Grande" w:cs="Tahoma"/>
          <w:b/>
          <w:bCs/>
          <w:sz w:val="37"/>
          <w:szCs w:val="37"/>
          <w:lang w:eastAsia="es-ES"/>
        </w:rPr>
        <w:t>Con Secuencias</w:t>
      </w:r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 seleccionará de entre todas las obras recibidas aquellas que participarán en el Certamen. Las obras seleccionadas se exhibirán en sesiones públicas durante los días de proyección.</w:t>
      </w:r>
    </w:p>
    <w:p w:rsidR="0032119A" w:rsidRPr="0032119A" w:rsidRDefault="0032119A" w:rsidP="00321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Grande" w:eastAsia="Times New Roman" w:hAnsi="Lucida Grande" w:cs="Tahoma"/>
          <w:sz w:val="37"/>
          <w:szCs w:val="37"/>
          <w:lang w:eastAsia="es-ES"/>
        </w:rPr>
      </w:pPr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>Las obras se entregarán en versión original, y aquellas que no estén en gallego o castellano se proyectarán subtituladas.</w:t>
      </w:r>
    </w:p>
    <w:p w:rsidR="0032119A" w:rsidRPr="00C71E41" w:rsidRDefault="0032119A" w:rsidP="00C71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center"/>
        <w:rPr>
          <w:rFonts w:ascii="Lucida Grande" w:eastAsia="Times New Roman" w:hAnsi="Lucida Grande" w:cs="Tahoma"/>
          <w:sz w:val="37"/>
          <w:szCs w:val="37"/>
          <w:lang w:eastAsia="es-ES"/>
        </w:rPr>
      </w:pPr>
      <w:r w:rsidRPr="00C71E41">
        <w:rPr>
          <w:rFonts w:ascii="Lucida Grande" w:eastAsia="Times New Roman" w:hAnsi="Lucida Grande" w:cs="Tahoma"/>
          <w:sz w:val="37"/>
          <w:szCs w:val="37"/>
          <w:lang w:eastAsia="es-ES"/>
        </w:rPr>
        <w:lastRenderedPageBreak/>
        <w:t>La inscripción debe</w:t>
      </w:r>
      <w:r w:rsidR="00C71E41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 </w:t>
      </w:r>
      <w:r w:rsidRPr="00C71E41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 realizarse </w:t>
      </w:r>
      <w:r w:rsidR="00C71E41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 subiendo l</w:t>
      </w:r>
      <w:r w:rsidR="00AC4FBD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a obra a la plataforma virtual </w:t>
      </w:r>
      <w:hyperlink r:id="rId5" w:history="1">
        <w:r w:rsidR="00AC4FBD" w:rsidRPr="000D2BE0">
          <w:rPr>
            <w:rStyle w:val="Hipervnculo"/>
            <w:rFonts w:ascii="Lucida Grande" w:eastAsia="Times New Roman" w:hAnsi="Lucida Grande" w:cs="Tahoma"/>
            <w:sz w:val="37"/>
            <w:szCs w:val="37"/>
            <w:lang w:eastAsia="es-ES"/>
          </w:rPr>
          <w:t>Click For F</w:t>
        </w:r>
        <w:r w:rsidR="00C71E41" w:rsidRPr="000D2BE0">
          <w:rPr>
            <w:rStyle w:val="Hipervnculo"/>
            <w:rFonts w:ascii="Lucida Grande" w:eastAsia="Times New Roman" w:hAnsi="Lucida Grande" w:cs="Tahoma"/>
            <w:sz w:val="37"/>
            <w:szCs w:val="37"/>
            <w:lang w:eastAsia="es-ES"/>
          </w:rPr>
          <w:t>estivals</w:t>
        </w:r>
      </w:hyperlink>
      <w:r w:rsidR="00C71E41">
        <w:rPr>
          <w:rFonts w:ascii="Lucida Grande" w:eastAsia="Times New Roman" w:hAnsi="Lucida Grande" w:cs="Tahoma"/>
          <w:sz w:val="37"/>
          <w:szCs w:val="37"/>
          <w:lang w:eastAsia="es-ES"/>
        </w:rPr>
        <w:t>.</w:t>
      </w:r>
      <w:r w:rsidR="00AC4FBD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 </w:t>
      </w:r>
      <w:r w:rsidR="00C71E41">
        <w:rPr>
          <w:rFonts w:ascii="Lucida Grande" w:eastAsia="Times New Roman" w:hAnsi="Lucida Grande" w:cs="Tahoma"/>
          <w:b/>
          <w:bCs/>
          <w:sz w:val="37"/>
          <w:szCs w:val="37"/>
          <w:lang w:eastAsia="es-ES"/>
        </w:rPr>
        <w:t xml:space="preserve">O </w:t>
      </w:r>
      <w:r w:rsidR="00C71E41">
        <w:rPr>
          <w:rFonts w:ascii="Lucida Grande" w:eastAsia="Times New Roman" w:hAnsi="Lucida Grande" w:cs="Tahoma"/>
          <w:b/>
          <w:bCs/>
          <w:sz w:val="28"/>
          <w:szCs w:val="28"/>
          <w:lang w:eastAsia="es-ES"/>
        </w:rPr>
        <w:t>SI SE QUIERE ENVIAR LA OBRA DE OTRA MANERA ENVIAR UN CORREO A NOTODOELPESCADOESTAVENDIDO@GMAIL.COM</w:t>
      </w:r>
    </w:p>
    <w:p w:rsidR="00C71E41" w:rsidRPr="00C71E41" w:rsidRDefault="00C71E41" w:rsidP="00C71E41">
      <w:pPr>
        <w:rPr>
          <w:sz w:val="24"/>
          <w:szCs w:val="24"/>
          <w:lang w:eastAsia="es-ES"/>
        </w:rPr>
      </w:pPr>
    </w:p>
    <w:p w:rsidR="0032119A" w:rsidRPr="0032119A" w:rsidRDefault="0032119A" w:rsidP="00321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Grande" w:eastAsia="Times New Roman" w:hAnsi="Lucida Grande" w:cs="Tahoma"/>
          <w:sz w:val="37"/>
          <w:szCs w:val="37"/>
          <w:lang w:eastAsia="es-ES"/>
        </w:rPr>
      </w:pPr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>Las decisiones del jurado serán inapelables.</w:t>
      </w:r>
    </w:p>
    <w:p w:rsidR="0032119A" w:rsidRPr="0032119A" w:rsidRDefault="0032119A" w:rsidP="00321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Grande" w:eastAsia="Times New Roman" w:hAnsi="Lucida Grande" w:cs="Tahoma"/>
          <w:sz w:val="37"/>
          <w:szCs w:val="37"/>
          <w:lang w:eastAsia="es-ES"/>
        </w:rPr>
      </w:pPr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 xml:space="preserve">El plazo de recepción de las obras estará abierto hasta el </w:t>
      </w:r>
      <w:r w:rsidR="00C71E41">
        <w:rPr>
          <w:rFonts w:ascii="Lucida Grande" w:eastAsia="Times New Roman" w:hAnsi="Lucida Grande" w:cs="Tahoma"/>
          <w:sz w:val="37"/>
          <w:szCs w:val="37"/>
          <w:lang w:eastAsia="es-ES"/>
        </w:rPr>
        <w:t>día  24 de octubre de 2015</w:t>
      </w:r>
      <w:r w:rsidRPr="0032119A">
        <w:rPr>
          <w:rFonts w:ascii="Lucida Grande" w:eastAsia="Times New Roman" w:hAnsi="Lucida Grande" w:cs="Tahoma"/>
          <w:sz w:val="37"/>
          <w:szCs w:val="37"/>
          <w:lang w:eastAsia="es-ES"/>
        </w:rPr>
        <w:t>. </w:t>
      </w:r>
    </w:p>
    <w:p w:rsidR="00F4169A" w:rsidRDefault="00F4169A"/>
    <w:sectPr w:rsidR="00F4169A" w:rsidSect="00F41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884"/>
    <w:multiLevelType w:val="multilevel"/>
    <w:tmpl w:val="BAD8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14E01"/>
    <w:multiLevelType w:val="multilevel"/>
    <w:tmpl w:val="8BE8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19A"/>
    <w:rsid w:val="000D2BE0"/>
    <w:rsid w:val="001100D6"/>
    <w:rsid w:val="0032119A"/>
    <w:rsid w:val="003679C9"/>
    <w:rsid w:val="00AC4FBD"/>
    <w:rsid w:val="00B561EA"/>
    <w:rsid w:val="00C71E41"/>
    <w:rsid w:val="00F4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D2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ickforfestivals.com/con-secuenc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Bicho Bola</dc:creator>
  <cp:lastModifiedBy>FRANC PLANAS</cp:lastModifiedBy>
  <cp:revision>3</cp:revision>
  <dcterms:created xsi:type="dcterms:W3CDTF">2015-08-24T08:29:00Z</dcterms:created>
  <dcterms:modified xsi:type="dcterms:W3CDTF">2015-08-24T08:48:00Z</dcterms:modified>
</cp:coreProperties>
</file>