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0510C7" w:rsidRPr="000510C7" w:rsidTr="000510C7">
        <w:trPr>
          <w:tblCellSpacing w:w="0" w:type="dxa"/>
        </w:trPr>
        <w:tc>
          <w:tcPr>
            <w:tcW w:w="0" w:type="auto"/>
            <w:vAlign w:val="center"/>
            <w:hideMark/>
          </w:tcPr>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Rules &amp; Regulations</w:t>
            </w:r>
            <w:r w:rsidRPr="000510C7">
              <w:rPr>
                <w:rFonts w:ascii="Times New Roman" w:eastAsia="Times New Roman" w:hAnsi="Times New Roman" w:cs="Times New Roman"/>
                <w:sz w:val="24"/>
                <w:szCs w:val="24"/>
                <w:lang w:bidi="ar-SA"/>
              </w:rPr>
              <w:br/>
            </w:r>
            <w:r w:rsidRPr="000510C7">
              <w:rPr>
                <w:rFonts w:ascii="Times New Roman" w:eastAsia="Times New Roman" w:hAnsi="Times New Roman" w:cs="Times New Roman"/>
                <w:sz w:val="24"/>
                <w:szCs w:val="24"/>
                <w:lang w:bidi="ar-SA"/>
              </w:rPr>
              <w:br/>
            </w:r>
            <w:r w:rsidRPr="000510C7">
              <w:rPr>
                <w:rFonts w:ascii="Times New Roman" w:eastAsia="Times New Roman" w:hAnsi="Times New Roman" w:cs="Times New Roman"/>
                <w:b/>
                <w:bCs/>
                <w:sz w:val="24"/>
                <w:szCs w:val="24"/>
                <w:lang w:bidi="ar-SA"/>
              </w:rPr>
              <w:t>Submission</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The short film must have been completed after 1st January 2008.</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Entries MUST be PAL format only. NTSC is NOT accepted. Festival Management will not be responsible if film is not screened due to problem with the DVD.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film can be Documentary, Experimental, Narrative, Fiction or Animation. The original film may be produced on 35 mm, 16 mm, HD, DIGI BETA, BETA SP, U-MATIC, DV, DVD, but the film must be available on DVD presentation or preview purpose.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Total running time must be less than 30 minutes in length, including front and back credits. There is no minimum running time.</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short film can be in any language or any genre. All non-English films must have English sub-titles for festival presentation.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Two DVD’s need to be submitted along with the entry. Each Preview DVD should be labeled with the Title, Running-time, Contact E-mail and Phone number.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Multiple entries can be submitted, but with separate entry forms, preview DVD, synopsis/description, should be enclosed. Each film is considered as a new entry.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GSFF organization has right to use the entries / send / selected / nominated films, DVD and materials from the film for Festival promotional purposes and to retain DVD copies of each film as part of our festival library.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Films once selected &amp; submitted for final screening will not be allowed to be withdrawn under any circumstances until festival is over.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publicity material (Broacher, Stills, Poster, etc.) and a synopsis of the short film to be enclosed with the entry. Entry materials submitted shall not be returned to the entrant.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Transportation and insurance costs of DVDs, related documents, photographs and publicity materials from the country of origin to the Festival Office shall be borne by the applicant.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ENTRY FEE</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Entry form/Application will be considered only on receipt of administrative film submission entry fee of </w:t>
            </w:r>
            <w:r w:rsidRPr="000510C7">
              <w:rPr>
                <w:rFonts w:ascii="Times New Roman" w:eastAsia="Times New Roman" w:hAnsi="Times New Roman" w:cs="Times New Roman"/>
                <w:sz w:val="24"/>
                <w:szCs w:val="24"/>
                <w:lang w:bidi="ar-SA"/>
              </w:rPr>
              <w:br/>
              <w:t>Rs.300/- (Three hundred rupees) - (Films produced in India)</w:t>
            </w:r>
            <w:r w:rsidRPr="000510C7">
              <w:rPr>
                <w:rFonts w:ascii="Times New Roman" w:eastAsia="Times New Roman" w:hAnsi="Times New Roman" w:cs="Times New Roman"/>
                <w:sz w:val="24"/>
                <w:szCs w:val="24"/>
                <w:lang w:bidi="ar-SA"/>
              </w:rPr>
              <w:br/>
              <w:t xml:space="preserve">US$ 10 (Ten American Dollars) - (Films produced outside India)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By Cash or Demand Draft or Cheque, or money transfer in favor of Yogesh Baraskar (Account number - 0460102000003810), (Swift / Sort Code: IBKLINBB007) (IFSC CODE - IBKL0000460), Bank Address: - IDBI Bank Limited, Lokmanyanagar Branch, 5, Laxmi Park, Dr. Sabane bungalow, Lokmanyanagar Pune 411030 , Maharashtra, India</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You can pay the Entry Fee by Paypal.com to the (Paypal Account - yogeshpbaraskar@gmail.com)</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Date of submission</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Regular Submission –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1st June 2015 to 31st January 2016 (with Rs 300 OR $10 Entry Fee)</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Late Submission –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1st February to 31st March 2016 (with Rs 500 OR $15 Entry Fee)</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Festival is scheduled in May-June 2016</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lastRenderedPageBreak/>
              <w:t xml:space="preserve">Film should be submitted before deadline. The Goa Short Film Festival is not responsible for late, lost, damaged, misdirected, postage due, stolen, or misappropriated entries.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Entry Forms with incorrect / inadequate / illegible / ambiguous particulars will not be considered. The festival committee reserves the right to accept or refuse any film without assigning any reason whatsoever.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DVDs submitted for selection will be considered as final and no changes will be entertained after submission. It is the sole responsibility of the applicant to submit DVDs without any physical / quality defects.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competition is open for professionals as well as students. No separate section for student filmmakers. </w:t>
            </w:r>
          </w:p>
          <w:p w:rsidR="000510C7" w:rsidRPr="000510C7" w:rsidRDefault="000510C7" w:rsidP="000510C7">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Mailing Address for the festival office </w:t>
            </w:r>
            <w:r w:rsidRPr="000510C7">
              <w:rPr>
                <w:rFonts w:ascii="Times New Roman" w:eastAsia="Times New Roman" w:hAnsi="Times New Roman" w:cs="Times New Roman"/>
                <w:sz w:val="24"/>
                <w:szCs w:val="24"/>
                <w:lang w:bidi="ar-SA"/>
              </w:rPr>
              <w:br/>
              <w:t xml:space="preserve">10/24E Paschima Nagari near City Pride theatre </w:t>
            </w:r>
            <w:r w:rsidRPr="000510C7">
              <w:rPr>
                <w:rFonts w:ascii="Times New Roman" w:eastAsia="Times New Roman" w:hAnsi="Times New Roman" w:cs="Times New Roman"/>
                <w:sz w:val="24"/>
                <w:szCs w:val="24"/>
                <w:lang w:bidi="ar-SA"/>
              </w:rPr>
              <w:br/>
              <w:t xml:space="preserve">Kothrud Pune – 411052, Maharashtra, India </w:t>
            </w:r>
            <w:r w:rsidRPr="000510C7">
              <w:rPr>
                <w:rFonts w:ascii="Times New Roman" w:eastAsia="Times New Roman" w:hAnsi="Times New Roman" w:cs="Times New Roman"/>
                <w:sz w:val="24"/>
                <w:szCs w:val="24"/>
                <w:lang w:bidi="ar-SA"/>
              </w:rPr>
              <w:br/>
              <w:t xml:space="preserve">Ph +91-9890850903 </w:t>
            </w:r>
            <w:r w:rsidRPr="000510C7">
              <w:rPr>
                <w:rFonts w:ascii="Times New Roman" w:eastAsia="Times New Roman" w:hAnsi="Times New Roman" w:cs="Times New Roman"/>
                <w:sz w:val="24"/>
                <w:szCs w:val="24"/>
                <w:lang w:bidi="ar-SA"/>
              </w:rPr>
              <w:br/>
              <w:t xml:space="preserve">yogeshpbaraskar@gmail.com </w:t>
            </w:r>
          </w:p>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Selection</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Winners are selected by a judging panel of industry professionals consisting of independent producers, production companies, filmmakers, and other film industry professionals who may be substituted at the discretion of the Festival organizers. </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All films are judged equally based on: </w:t>
            </w:r>
          </w:p>
          <w:p w:rsidR="000510C7" w:rsidRPr="000510C7" w:rsidRDefault="000510C7" w:rsidP="000510C7">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Content Originality (Quality of storyline, and script) </w:t>
            </w:r>
          </w:p>
          <w:p w:rsidR="000510C7" w:rsidRPr="000510C7" w:rsidRDefault="000510C7" w:rsidP="000510C7">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Production (Camera work, lighting, and shot composition)</w:t>
            </w:r>
          </w:p>
          <w:p w:rsidR="000510C7" w:rsidRPr="000510C7" w:rsidRDefault="000510C7" w:rsidP="000510C7">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Post-Production (Editing, transitions, pacing, continuity, and flow)</w:t>
            </w:r>
          </w:p>
          <w:p w:rsidR="000510C7" w:rsidRPr="000510C7" w:rsidRDefault="000510C7" w:rsidP="000510C7">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Image (Focus, color, and lighting)</w:t>
            </w:r>
          </w:p>
          <w:p w:rsidR="000510C7" w:rsidRPr="000510C7" w:rsidRDefault="000510C7" w:rsidP="000510C7">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Sound Quality (Clarity, consistency of audio levels, and lack of noise)</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No work or artist will be either discriminated or favored by their country of origin, language, age, race, education, gender, ideology, or by their economic resources. Every content, every form, every technique will be admitted with no censorship of any kind. </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The decision of selection committee is final and no correspondence will be entered into Finalists will be notified by mail and/or email. The Maharashtra Short Film Festival will use its best efforts to announce the selected films, winners at the designated time, but will not be held liable for any unforeseen delays.</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By entering the Goa Short Film Festival, contestants and/or their parents or legal guardian (if such entrant is a minor) agree to accept and be bound by the decisions of the Festival and its judges which are final and binding in all matters.</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Selection of films for Goa Short Film Festival will be done by a committee whose decision will be final. However, Festival Authorities reserve the right to accept or reject any film that is likely to offend sentiments, feelings or sensibilities of any caste, community, religion and sector is likely to promote racism or ill will in the society.</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The Festival Authorities will have the right to screen (maximum 5 screening) in different cities of India on non-commercial basis. For promotional / publicity purposes, excerpts from any film entered in the festival may be shown on any Television network / Internet or related media during the festival period.</w:t>
            </w:r>
          </w:p>
          <w:p w:rsidR="000510C7" w:rsidRPr="000510C7" w:rsidRDefault="000510C7" w:rsidP="000510C7">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Entrant agrees to be bound by all terms of these official Festival rules and regulations as </w:t>
            </w:r>
            <w:r w:rsidRPr="000510C7">
              <w:rPr>
                <w:rFonts w:ascii="Times New Roman" w:eastAsia="Times New Roman" w:hAnsi="Times New Roman" w:cs="Times New Roman"/>
                <w:sz w:val="24"/>
                <w:szCs w:val="24"/>
                <w:lang w:bidi="ar-SA"/>
              </w:rPr>
              <w:lastRenderedPageBreak/>
              <w:t>established herein. The Goa Short Film Festival reserves the right to extend the Festival deadline for any unforeseen reasons if needed. Entry constitutes permission to use winner's name, likeness, and voice for future advertising and publicity purposes without additional compensation.</w:t>
            </w:r>
          </w:p>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LEAGAL IMPLICATIONS</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Short films that are submitted must be the entrants’ original work and shall not infringe on any copyrights or any other rights of any third parties.</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Contestants agree that they have obtained all required permissions regarding music, sound and/or images presented in your short film. By entering the Festival, the entrant agrees that the Goa Short Film Festival will not be held liable for any copyright infringements perpetrated by you or your short film. </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Goa Short Film Festival reserves the right to not screen any film(s) for any reason it deems valid. </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The entrants may also run the risk of being prosecuted as per the Indian Criminal Procedure Code and the Indian Media Law for any offence or infringement. Racial, religious and regional discrimination shall not be portrayed in any part of the film being submitted. </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Affidavits of winners under 18 years of age at time of award must be countersigned by parent or legal guardian. Affidavits are subject to verification by the Goa Short Film Festival. All the legal issues, if any, shall be under the jurisdiction of High Courts only.</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Goa Short Film Festival organizing, selection committee members, juries are not allowed to participate in respective festival as a contestant</w:t>
            </w:r>
          </w:p>
          <w:p w:rsidR="000510C7" w:rsidRPr="000510C7" w:rsidRDefault="000510C7" w:rsidP="000510C7">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Entrants will retain all ownership rights to their films submitted.</w:t>
            </w:r>
          </w:p>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t>Awards</w:t>
            </w:r>
          </w:p>
          <w:tbl>
            <w:tblPr>
              <w:tblW w:w="5000" w:type="pct"/>
              <w:tblCellSpacing w:w="0" w:type="dxa"/>
              <w:tblCellMar>
                <w:left w:w="0" w:type="dxa"/>
                <w:right w:w="0" w:type="dxa"/>
              </w:tblCellMar>
              <w:tblLook w:val="04A0"/>
            </w:tblPr>
            <w:tblGrid>
              <w:gridCol w:w="2846"/>
              <w:gridCol w:w="3199"/>
              <w:gridCol w:w="3309"/>
              <w:gridCol w:w="6"/>
            </w:tblGrid>
            <w:tr w:rsidR="000510C7" w:rsidRPr="000510C7">
              <w:trPr>
                <w:tblCellSpacing w:w="0" w:type="dxa"/>
              </w:trPr>
              <w:tc>
                <w:tcPr>
                  <w:tcW w:w="0" w:type="auto"/>
                  <w:gridSpan w:val="4"/>
                  <w:vAlign w:val="center"/>
                  <w:hideMark/>
                </w:tcPr>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Cash Prize, Trophy, Certificate, Medal </w:t>
                  </w:r>
                </w:p>
              </w:tc>
            </w:tr>
            <w:tr w:rsidR="000510C7" w:rsidRPr="000510C7">
              <w:trPr>
                <w:tblCellSpacing w:w="0" w:type="dxa"/>
              </w:trPr>
              <w:tc>
                <w:tcPr>
                  <w:tcW w:w="0" w:type="auto"/>
                  <w:hideMark/>
                </w:tcPr>
                <w:p w:rsidR="000510C7" w:rsidRPr="000510C7" w:rsidRDefault="000510C7" w:rsidP="000510C7">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Film</w:t>
                  </w:r>
                </w:p>
                <w:p w:rsidR="000510C7" w:rsidRPr="000510C7" w:rsidRDefault="000510C7" w:rsidP="000510C7">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Second Best Film</w:t>
                  </w:r>
                </w:p>
              </w:tc>
              <w:tc>
                <w:tcPr>
                  <w:tcW w:w="0" w:type="auto"/>
                  <w:hideMark/>
                </w:tcPr>
                <w:p w:rsidR="000510C7" w:rsidRPr="000510C7" w:rsidRDefault="000510C7" w:rsidP="000510C7">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Director</w:t>
                  </w:r>
                </w:p>
                <w:p w:rsidR="000510C7" w:rsidRPr="000510C7" w:rsidRDefault="000510C7" w:rsidP="000510C7">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Second Best Director</w:t>
                  </w:r>
                </w:p>
              </w:tc>
              <w:tc>
                <w:tcPr>
                  <w:tcW w:w="0" w:type="auto"/>
                  <w:hideMark/>
                </w:tcPr>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Screenplay</w:t>
                  </w:r>
                </w:p>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Camera Work</w:t>
                  </w:r>
                </w:p>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Editing</w:t>
                  </w:r>
                </w:p>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Best Sound </w:t>
                  </w:r>
                </w:p>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Creative Concept</w:t>
                  </w:r>
                </w:p>
                <w:p w:rsidR="000510C7" w:rsidRPr="000510C7" w:rsidRDefault="000510C7" w:rsidP="000510C7">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Best Animation</w:t>
                  </w:r>
                </w:p>
              </w:tc>
              <w:tc>
                <w:tcPr>
                  <w:tcW w:w="0" w:type="auto"/>
                  <w:hideMark/>
                </w:tcPr>
                <w:p w:rsidR="000510C7" w:rsidRPr="000510C7" w:rsidRDefault="000510C7" w:rsidP="000510C7">
                  <w:pPr>
                    <w:spacing w:after="0" w:line="240" w:lineRule="auto"/>
                    <w:rPr>
                      <w:rFonts w:ascii="Times New Roman" w:eastAsia="Times New Roman" w:hAnsi="Times New Roman" w:cs="Times New Roman"/>
                      <w:sz w:val="20"/>
                      <w:lang w:bidi="ar-SA"/>
                    </w:rPr>
                  </w:pPr>
                </w:p>
              </w:tc>
            </w:tr>
          </w:tbl>
          <w:p w:rsidR="000510C7" w:rsidRPr="000510C7" w:rsidRDefault="000510C7" w:rsidP="000510C7">
            <w:pPr>
              <w:spacing w:after="0" w:line="240" w:lineRule="auto"/>
              <w:rPr>
                <w:rFonts w:ascii="Times New Roman" w:eastAsia="Times New Roman" w:hAnsi="Times New Roman" w:cs="Times New Roman"/>
                <w:sz w:val="24"/>
                <w:szCs w:val="24"/>
                <w:lang w:bidi="ar-SA"/>
              </w:rPr>
            </w:pPr>
          </w:p>
        </w:tc>
      </w:tr>
    </w:tbl>
    <w:p w:rsidR="000510C7" w:rsidRPr="000510C7" w:rsidRDefault="000510C7" w:rsidP="000510C7">
      <w:pPr>
        <w:spacing w:after="0"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b/>
          <w:bCs/>
          <w:sz w:val="24"/>
          <w:szCs w:val="24"/>
          <w:lang w:bidi="ar-SA"/>
        </w:rPr>
        <w:lastRenderedPageBreak/>
        <w:t>Checked before submission:</w:t>
      </w:r>
    </w:p>
    <w:tbl>
      <w:tblPr>
        <w:tblW w:w="5000" w:type="pct"/>
        <w:tblCellSpacing w:w="0" w:type="dxa"/>
        <w:tblCellMar>
          <w:left w:w="0" w:type="dxa"/>
          <w:right w:w="0" w:type="dxa"/>
        </w:tblCellMar>
        <w:tblLook w:val="04A0"/>
      </w:tblPr>
      <w:tblGrid>
        <w:gridCol w:w="9360"/>
      </w:tblGrid>
      <w:tr w:rsidR="000510C7" w:rsidRPr="000510C7" w:rsidTr="000510C7">
        <w:trPr>
          <w:tblCellSpacing w:w="0" w:type="dxa"/>
        </w:trPr>
        <w:tc>
          <w:tcPr>
            <w:tcW w:w="0" w:type="auto"/>
            <w:vAlign w:val="center"/>
            <w:hideMark/>
          </w:tcPr>
          <w:p w:rsidR="000510C7" w:rsidRPr="000510C7" w:rsidRDefault="000510C7" w:rsidP="000510C7">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Complete entry form with signature</w:t>
            </w:r>
          </w:p>
          <w:p w:rsidR="000510C7" w:rsidRPr="000510C7" w:rsidRDefault="000510C7" w:rsidP="000510C7">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2 DVD of the film </w:t>
            </w:r>
          </w:p>
          <w:p w:rsidR="000510C7" w:rsidRPr="000510C7" w:rsidRDefault="000510C7" w:rsidP="000510C7">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Entry fee</w:t>
            </w:r>
          </w:p>
          <w:p w:rsidR="000510C7" w:rsidRPr="000510C7" w:rsidRDefault="000510C7" w:rsidP="000510C7">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 xml:space="preserve">E-mail Stills or poster to </w:t>
            </w:r>
            <w:r w:rsidRPr="000510C7">
              <w:rPr>
                <w:rFonts w:ascii="Times New Roman" w:eastAsia="Times New Roman" w:hAnsi="Times New Roman" w:cs="Times New Roman"/>
                <w:b/>
                <w:bCs/>
                <w:sz w:val="24"/>
                <w:szCs w:val="24"/>
                <w:lang w:bidi="ar-SA"/>
              </w:rPr>
              <w:t>yogeshpbaraskar@gmail.com,</w:t>
            </w:r>
          </w:p>
          <w:p w:rsidR="000510C7" w:rsidRPr="000510C7" w:rsidRDefault="000510C7" w:rsidP="000510C7">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510C7">
              <w:rPr>
                <w:rFonts w:ascii="Times New Roman" w:eastAsia="Times New Roman" w:hAnsi="Times New Roman" w:cs="Times New Roman"/>
                <w:sz w:val="24"/>
                <w:szCs w:val="24"/>
                <w:lang w:bidi="ar-SA"/>
              </w:rPr>
              <w:t>A-4 Size Hard Copy Of Poster of the Film OR Production Still</w:t>
            </w:r>
          </w:p>
        </w:tc>
      </w:tr>
    </w:tbl>
    <w:p w:rsidR="00A05060" w:rsidRDefault="00A05060"/>
    <w:sectPr w:rsidR="00A05060" w:rsidSect="00A05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4AC0"/>
    <w:multiLevelType w:val="multilevel"/>
    <w:tmpl w:val="E446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E0752"/>
    <w:multiLevelType w:val="multilevel"/>
    <w:tmpl w:val="254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B250E"/>
    <w:multiLevelType w:val="multilevel"/>
    <w:tmpl w:val="AFB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8655D"/>
    <w:multiLevelType w:val="multilevel"/>
    <w:tmpl w:val="DC7AC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27F47"/>
    <w:multiLevelType w:val="multilevel"/>
    <w:tmpl w:val="4926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038C7"/>
    <w:multiLevelType w:val="multilevel"/>
    <w:tmpl w:val="DF1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A6703"/>
    <w:multiLevelType w:val="multilevel"/>
    <w:tmpl w:val="662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10C7"/>
    <w:rsid w:val="000510C7"/>
    <w:rsid w:val="00A05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3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Company>EDUCATION</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2015-06-09T11:03:00Z</dcterms:created>
  <dcterms:modified xsi:type="dcterms:W3CDTF">2015-06-09T11:03:00Z</dcterms:modified>
</cp:coreProperties>
</file>