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3E3E" w14:textId="77777777" w:rsidR="006307B4" w:rsidRPr="006307B4" w:rsidRDefault="006307B4" w:rsidP="00630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BASES LEGALES DEL CONCURSO [CERTAMEN MIRADAS QUE PERDURAN]</w:t>
      </w:r>
    </w:p>
    <w:p w14:paraId="55EC6B8C" w14:textId="343B04B6" w:rsidR="006307B4" w:rsidRPr="006307B4" w:rsidRDefault="006307B4" w:rsidP="00630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ORGANIZACIÓN Y DATOS BÁSICOS DEL CONCURSO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</w:p>
    <w:p w14:paraId="69E6BEC9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Primera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Bayer Hispania, S.L. Unipersonal, con domicilio en Avenida Baix Llobregat, 3-5, 08970 Sant Joan Despí (Barcelona) y C.I.F. B-08193013 (en adelante, “</w:t>
      </w:r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BAYER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”), llevará a cabo un certamen de fotografía y cortos llamado “Miradas que perduran” (el </w:t>
      </w:r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“CONCURSO”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), entre aquellas personas físicas que reúnan todas las condiciones recogidas en las presentes bases.</w:t>
      </w:r>
    </w:p>
    <w:p w14:paraId="5432188F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Segunda.-</w:t>
      </w:r>
      <w:proofErr w:type="gramEnd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usuarios podrán participar tantas veces deseen y repetir su participación desde el día 20 de enero de 2025 hasta el día 4 de abril de 2025.</w:t>
      </w:r>
    </w:p>
    <w:p w14:paraId="20E5033D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 concurso es accesible por Internet a través de la web www.miradasqueperduran.com</w:t>
      </w:r>
    </w:p>
    <w:p w14:paraId="54D68B72" w14:textId="57307B01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 participación en el concurso es gratuita, y sin obligación de compra. </w:t>
      </w:r>
    </w:p>
    <w:p w14:paraId="1D5A1B97" w14:textId="79EBBABD" w:rsidR="006307B4" w:rsidRPr="006307B4" w:rsidRDefault="006307B4" w:rsidP="00630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CONDICIONES DE PARTICIPACIÓN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</w:p>
    <w:p w14:paraId="24E120B6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Tercera.-</w:t>
      </w:r>
      <w:proofErr w:type="gramEnd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En este concurso podrá participar toda persona física mayor de edad, que en las fechas arriba indicadas (i) disponga de acceso a Internet; (</w:t>
      </w:r>
      <w:proofErr w:type="spell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ii</w:t>
      </w:r>
      <w:proofErr w:type="spell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) resida en España.</w:t>
      </w:r>
    </w:p>
    <w:p w14:paraId="6BB0AA13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Quedan excluidos de la participación los empleados (incluidos sus cónyuges e hijos que convivan con aquellos) de BAYER o de las empresas que le presten servicios en relación con este concurso, no pudiendo en ningún caso beneficiarse de sus premios.</w:t>
      </w:r>
    </w:p>
    <w:p w14:paraId="19CD5D51" w14:textId="3599E804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Asimismo, quedan excluidos de la participación en el presente concurso los distribuidores y puntos de venta de productos BAYER. </w:t>
      </w:r>
    </w:p>
    <w:p w14:paraId="6716A49F" w14:textId="6367DBA5" w:rsidR="006307B4" w:rsidRPr="006307B4" w:rsidRDefault="006307B4" w:rsidP="00630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MECÁNICA DEL CONCURSO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</w:p>
    <w:p w14:paraId="6AB65096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Cuarta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Será necesario completar las siguientes acciones para participar en el concurso:</w:t>
      </w:r>
    </w:p>
    <w:p w14:paraId="6F3E68C0" w14:textId="77777777" w:rsidR="006307B4" w:rsidRPr="006307B4" w:rsidRDefault="006307B4" w:rsidP="0063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Envía tu cortometraje de ficción, animación o documental vía online (enlace </w:t>
      </w:r>
      <w:proofErr w:type="spell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Youtube</w:t>
      </w:r>
      <w:proofErr w:type="spell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Vimeo) con una duración máxima de 30 minutos.</w:t>
      </w:r>
    </w:p>
    <w:p w14:paraId="48457AEC" w14:textId="77777777" w:rsidR="006307B4" w:rsidRPr="006307B4" w:rsidRDefault="006307B4" w:rsidP="0063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Las fotografías no deben pesar más de 3 Mb en formato </w:t>
      </w:r>
      <w:proofErr w:type="spell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jpg</w:t>
      </w:r>
      <w:proofErr w:type="spell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El tamaño será de al menos 1.600 píxeles de ancho. El formato de archivo será JPEG de calidad (10).</w:t>
      </w:r>
    </w:p>
    <w:p w14:paraId="2C897C3D" w14:textId="77777777" w:rsidR="006307B4" w:rsidRPr="006307B4" w:rsidRDefault="006307B4" w:rsidP="0063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SÉ CREATIVO, SORPRÉNDENOS.</w:t>
      </w:r>
    </w:p>
    <w:p w14:paraId="316FF518" w14:textId="77777777" w:rsidR="006307B4" w:rsidRPr="006307B4" w:rsidRDefault="006307B4" w:rsidP="0063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Los cortometrajes y fotografías se podrán colgar en la web desde el XX de abril de 2025 hasta el </w:t>
      </w:r>
      <w:proofErr w:type="spell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XXXx</w:t>
      </w:r>
      <w:proofErr w:type="spell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2F1A77C1" w14:textId="77777777" w:rsidR="006307B4" w:rsidRPr="006307B4" w:rsidRDefault="006307B4" w:rsidP="00630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 deberá focalizarse en ningún producto en particular o hacer referencia a ninguna prescripción específica de producto, ni promover tratamientos concretos o emplear la imagen de algún fármaco comercial (nombre, logotipo, caja, etc.).</w:t>
      </w:r>
    </w:p>
    <w:p w14:paraId="2570FF61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 </w:t>
      </w:r>
    </w:p>
    <w:p w14:paraId="7B020506" w14:textId="77777777" w:rsidR="006307B4" w:rsidRPr="006307B4" w:rsidRDefault="006307B4" w:rsidP="00630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lastRenderedPageBreak/>
        <w:t>SELECCIÓN DEL GANADOR</w:t>
      </w:r>
    </w:p>
    <w:p w14:paraId="4DFA4C1B" w14:textId="6431F32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Quinta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El jurado se compondrá de tres personas vinculadas a la fotografía y el cine, más un representante de la Mácula Retina y otro de la Sociedad Española de Retina y Vítreo. Este jurado será responsable de seleccionar el mejor cortometraje y la mejor fotografía del concurso.</w:t>
      </w:r>
    </w:p>
    <w:p w14:paraId="16469728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La selección de la obra más votada se llevará a cabo mediante votaciones del público a través de nuestra página web </w:t>
      </w:r>
      <w:hyperlink r:id="rId5" w:history="1">
        <w:r w:rsidRPr="006307B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s-ES"/>
            <w14:ligatures w14:val="none"/>
          </w:rPr>
          <w:t>www.miradasqueperduran.com</w:t>
        </w:r>
      </w:hyperlink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Sólo se contabilizarán los votos de emails validados. Cualquier conducta sospechosa como uso de servicio de emails temporales, patrones de email extraños, emails sospechosos o bien muchos votos desde la misma dirección IP, implicará la automática descalificación.</w:t>
      </w:r>
    </w:p>
    <w:p w14:paraId="31375E0A" w14:textId="2C8ACEF2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 </w:t>
      </w: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PREMIO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</w:p>
    <w:p w14:paraId="341F6433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Sexta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Los premios consistirán en lo que se detalla a continuación</w:t>
      </w:r>
    </w:p>
    <w:p w14:paraId="3353C5B4" w14:textId="77777777" w:rsidR="006307B4" w:rsidRPr="006307B4" w:rsidRDefault="006307B4" w:rsidP="00630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 (1) premio a un (1) ganador en la categoría “Mejor cortometraje” valorado en 1000€ en metálico.</w:t>
      </w:r>
    </w:p>
    <w:p w14:paraId="2FD467AD" w14:textId="77777777" w:rsidR="006307B4" w:rsidRPr="006307B4" w:rsidRDefault="006307B4" w:rsidP="00630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 (1) premio a un (1) ganador en la categoría “Mejor fotografía” valorado en 1000€ en metálico.</w:t>
      </w:r>
    </w:p>
    <w:p w14:paraId="7142D52A" w14:textId="3B0E7B38" w:rsidR="006307B4" w:rsidRPr="006307B4" w:rsidRDefault="006307B4" w:rsidP="00E43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 (1) premio a un (1) ganador en la categoría “Obra más votada” valorado en 500€ en me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álico. </w:t>
      </w:r>
    </w:p>
    <w:p w14:paraId="2BF8B215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 premio en ningún caso podrá ser objeto de cambio, alteración, compensación a petición del ganador o cesión de terceros. El premio es nominativo, no transferible; es válido para el usuario que haya resultado ganador y cumpla todos los requisitos contenidos en las presentes Bases.</w:t>
      </w:r>
    </w:p>
    <w:p w14:paraId="7ED4A9EA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SI eres PROFESIONAL SANITARIO, y lo deseas, podrás competir por el mejor cortometraje y fotografía entre tus colegas, y si resultas ganador, siempre </w:t>
      </w:r>
      <w:proofErr w:type="gram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 acuerdo al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código que marca la USD (Unidad de supervisión deontológica), los premios consistirán en lo que se detalla a continuación:</w:t>
      </w:r>
    </w:p>
    <w:p w14:paraId="3F87717D" w14:textId="77777777" w:rsidR="006307B4" w:rsidRPr="006307B4" w:rsidRDefault="006307B4" w:rsidP="00630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 (1) premio a un (1) ganador en la categoría “Mejor cortometraje” valorado una inscripción para un congreso sanitario de carácter nacional con un valor máximo de 500€</w:t>
      </w:r>
    </w:p>
    <w:p w14:paraId="4A19AF70" w14:textId="77777777" w:rsidR="006307B4" w:rsidRPr="006307B4" w:rsidRDefault="006307B4" w:rsidP="00630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 (1) premio a un (1) ganador en la categoría “Mejor fotografía” valorado una inscripción para un congreso sanitario de carácter nacional con un valor máximo de 500€</w:t>
      </w:r>
    </w:p>
    <w:p w14:paraId="566C2C29" w14:textId="77777777" w:rsidR="006307B4" w:rsidRPr="006307B4" w:rsidRDefault="006307B4" w:rsidP="00630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 (1) premio a un (1) ganador en la categoría “Obra más votada” valorado en un libro de carácter científico-sanitario con un valor máximo de 60€ (IVA incluido)</w:t>
      </w:r>
    </w:p>
    <w:p w14:paraId="4EA68A89" w14:textId="2C6C86D8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En el supuesto de que el ganador/a y/o los suplentes no acepten el premio, no lo recojan, o no cumplan con lo establecido en las presentes Bases, el premio quedará desierto.</w:t>
      </w:r>
    </w:p>
    <w:p w14:paraId="180C29CA" w14:textId="5A7DD2FA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Séptima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Los participantes en el concurso consienten inequívocamente que, en caso de resultar ganadores, sus datos personales (nombre y apellidos) puedan ser comunicados a 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>terceros para su publicación a través de los medios que BAYER estime más convenientes, incluidos medios de comunicación (radio, televisión, etc.).</w:t>
      </w:r>
    </w:p>
    <w:p w14:paraId="51E31F1F" w14:textId="281397BD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RESERVAS Y LIMITACIONES</w:t>
      </w:r>
    </w:p>
    <w:p w14:paraId="24D5219A" w14:textId="12B0FC1D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Octava.-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Los datos deberán ser facilitados por el participante de forma veraz. Cualquier comunicación falsa de datos personales dará derecho a los organizadores del presente concurso a descalificar al ganador para participar y poder disponer del correspondiente premio.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BAYER queda eximido de cualquier responsabilidad en el supuesto de existir algún error en la captura o trascripción de los datos facilitados por los propios participantes que impidiera su identificación. BAYER podrá solicitar a los premiados su identificación mediante fotocopia de DNI, u otra documentación válida para verificar su identidad y su mayoría de edad.</w:t>
      </w:r>
    </w:p>
    <w:p w14:paraId="6B6D3034" w14:textId="3AAEC248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ACEPTACIÓN DE LAS BASES</w:t>
      </w:r>
    </w:p>
    <w:p w14:paraId="483C2F78" w14:textId="5D600E1C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Novena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La participación en el concurso implica, por sí misma, la aceptación de todos y cada uno de los términos y condiciones recogidos en las presentes bases. Prevalecerá el criterio de BAYER ante las dudas de interpretación de </w:t>
      </w:r>
      <w:proofErr w:type="gram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las mismas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47F5EE0D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 incumplimiento de las bases dará lugar a la exclusión del participante del concurso.</w:t>
      </w:r>
    </w:p>
    <w:p w14:paraId="46F404D3" w14:textId="490A2CBA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Asimismo, BAYER se reserva el derecho de excluir, a título temporal o definitivo, a cualquier participante que, debido a su comportamiento, perjudique el buen desarrollo del concurso o realice cualquier tipo de acto susceptible de ser considerado manipulación o falsificación </w:t>
      </w:r>
      <w:proofErr w:type="gram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del mismo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 </w:t>
      </w:r>
    </w:p>
    <w:p w14:paraId="1A69FCFA" w14:textId="77777777" w:rsidR="006307B4" w:rsidRPr="006307B4" w:rsidRDefault="006307B4" w:rsidP="00630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DATOS DE CARÁCTER PERSONAL</w:t>
      </w:r>
    </w:p>
    <w:p w14:paraId="731D41BF" w14:textId="2662AC45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Décima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De acuerdo con el artículo 13 del Reglamento (UE) 2016/679, los participantes en el concurso organizado por BAYER se consideran informados de modo expreso, preciso e inequívoco de que sus datos serán incorporados a un fichero propiedad de BAYER HISPANIA, S.L. con la finalidad de gestionar correctamente la participación en el concurso.</w:t>
      </w:r>
    </w:p>
    <w:p w14:paraId="447036BF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Los datos personales facilitados son obligatorios para poder participar en el concurso y para una correcta gestión </w:t>
      </w:r>
      <w:proofErr w:type="gram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del mismo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1FF108B1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En algunos casos, para el tratamiento de sus datos, podemos utilizar proveedores de servicios especializados. Dichos proveedores de servicios son cuidadosamente seleccionados y monitorizados regularmente por nosotros. Con base en los respectivos contratos de encargado de tratamiento de datos, solo tratarán los datos personales según nuestras instrucciones y estrictamente de acuerdo con nuestras directivas.</w:t>
      </w:r>
    </w:p>
    <w:p w14:paraId="7CE736D4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datos no se comunicarán a terceros, salvo en los casos en que exista una obligación legal o sea necesario para cumplir con las obligaciones contractuales.</w:t>
      </w:r>
    </w:p>
    <w:p w14:paraId="4D2F5CA0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datos proporcionados se conservarán mientras sea necesario para cumplir con nuestras obligaciones legales, que se deriven de su participación en el concurso.</w:t>
      </w:r>
    </w:p>
    <w:p w14:paraId="2D013879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Tiene derecho a solicitarnos información sobre sus datos personales, así como el acceso a ellos, su rectificación, supresión o la limitación de su tratamiento, a oponerse al tratamiento, a no ser objeto de decisiones individuales automatizadas, incluida la elaboración de perfiles, además del derecho a la portabilidad de los datos. De igual modo, tiene el derecho a retirar su consentimiento en cualquier momento, sin que ello afecte a la licitud del tratamiento basado en el consentimiento previo a su retirada. Usted podrá ejercer los derechos antes mencionados contactando con el </w:t>
      </w:r>
      <w:proofErr w:type="gram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Delegado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de Protección de Datos mediante escrito dirigido a la Oficina de Protección de Datos de BAYER HISPANIA, S.L. Avda. Baix Llobregat 3-5 C.P. 08970 Sant Joan Despí, Barcelona, o mediante e-mail dirigido a oficinaprotecciondatos@bayer.com.</w:t>
      </w:r>
    </w:p>
    <w:p w14:paraId="22E04556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En todo caso, tiene derecho a presentar una reclamación ante la autoridad de control si lo estima oportuno.</w:t>
      </w:r>
    </w:p>
    <w:p w14:paraId="33F21F26" w14:textId="32779E98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 </w:t>
      </w: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 xml:space="preserve">DERECHOS DE IMAGEN </w:t>
      </w:r>
    </w:p>
    <w:p w14:paraId="5B6D6E07" w14:textId="320C0AA8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 Los Participantes o, en su caso, representantes que proporcionen sus datos, autorizan a BAYER a reproducir y utilizar su nombre, apellidos, dirección, voz e imagen en cualquier actividad </w:t>
      </w:r>
      <w:proofErr w:type="spellStart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publi</w:t>
      </w:r>
      <w:proofErr w:type="spell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-promocional (incluidas redes sociales) relacionada con el CONCURSO en la que haya podido resultar agraciado, sin que dicha utilización le confiera derecho de remuneración o beneficio alguno. La autorización sobre dichos derechos permanecerá vigente durante un (1) año. Los Participantes eximen a BAYER y a sus colaboradores de cualquier responsabilidad de cualquier otra transgresión de la legislación vigente</w:t>
      </w:r>
    </w:p>
    <w:p w14:paraId="2628195C" w14:textId="130195EB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MODIFICACIÓN DE LAS BASES</w:t>
      </w:r>
    </w:p>
    <w:p w14:paraId="3D7737AE" w14:textId="599920A0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Décimo </w:t>
      </w: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Primera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BAYER se reserva la posibilidad de modificar las fechas previstas o cambiar las presentes bases de manera unilateral, siempre que no perjudiquen los derechos adquiridos por los participantes. </w:t>
      </w:r>
    </w:p>
    <w:p w14:paraId="219FF311" w14:textId="77777777" w:rsidR="006307B4" w:rsidRPr="006307B4" w:rsidRDefault="006307B4" w:rsidP="00630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LEGISLACIÓN Y JURISDICCIÓN COMPETENTE</w:t>
      </w:r>
    </w:p>
    <w:p w14:paraId="7FD52601" w14:textId="62857CA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Décimo </w:t>
      </w: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Segunda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Las presentes Bases Legales se interpretarán conforme a la legislación sustantiva española.</w:t>
      </w:r>
    </w:p>
    <w:p w14:paraId="2F1FF9A9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Para el conocimiento de cualquier litigio que pudiera plantearse en cuanto a la interpretación o aplicación de las presentes bases, BAYER como los participantes de este concurso se someten expresamente a la jurisdicción y competencia de los juzgados y tribunales de la ciudad del domicilio del participante.</w:t>
      </w:r>
    </w:p>
    <w:p w14:paraId="0560A029" w14:textId="360C0D6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r w:rsidRPr="006307B4">
        <w:rPr>
          <w:rFonts w:ascii="Times New Roman" w:eastAsia="Times New Roman" w:hAnsi="Times New Roman" w:cs="Times New Roman"/>
          <w:b/>
          <w:bCs/>
          <w:color w:val="3366FF"/>
          <w:kern w:val="0"/>
          <w:sz w:val="27"/>
          <w:szCs w:val="27"/>
          <w:lang w:eastAsia="es-ES"/>
          <w14:ligatures w14:val="none"/>
        </w:rPr>
        <w:t>FISCALIDAD</w:t>
      </w:r>
    </w:p>
    <w:p w14:paraId="2D7C951D" w14:textId="076AF021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Décimo </w:t>
      </w:r>
      <w:proofErr w:type="gramStart"/>
      <w:r w:rsidRPr="00630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Tercera</w:t>
      </w: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Conforme a la normativa fiscal vigente en el momento de la entrega del premio, BAYER realizará el ingreso a cuenta o la práctica de la retención procedente. BAYER enviará al ganador(es) dentro del plazo legalmente establecido un certificado del ingreso a cuenta realizado para que éste pueda cumplir sus obligaciones fiscales.</w:t>
      </w:r>
    </w:p>
    <w:p w14:paraId="1F714C09" w14:textId="77777777" w:rsidR="006307B4" w:rsidRPr="006307B4" w:rsidRDefault="006307B4" w:rsidP="0063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07B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</w:p>
    <w:p w14:paraId="7789A4B9" w14:textId="77777777" w:rsidR="00E11402" w:rsidRDefault="00E11402"/>
    <w:sectPr w:rsidR="00E11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7F07"/>
    <w:multiLevelType w:val="multilevel"/>
    <w:tmpl w:val="2D8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76C32"/>
    <w:multiLevelType w:val="multilevel"/>
    <w:tmpl w:val="00A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B4014"/>
    <w:multiLevelType w:val="multilevel"/>
    <w:tmpl w:val="1C1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778883">
    <w:abstractNumId w:val="2"/>
  </w:num>
  <w:num w:numId="2" w16cid:durableId="32388529">
    <w:abstractNumId w:val="0"/>
  </w:num>
  <w:num w:numId="3" w16cid:durableId="22676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B4"/>
    <w:rsid w:val="006307B4"/>
    <w:rsid w:val="00C95A91"/>
    <w:rsid w:val="00E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B58F"/>
  <w15:chartTrackingRefBased/>
  <w15:docId w15:val="{55BD710F-B62E-4A73-8CD4-76CF7BC2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30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630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307B4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6307B4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6307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630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adasqueperdur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1534</Words>
  <Characters>8441</Characters>
  <Application>Microsoft Office Word</Application>
  <DocSecurity>0</DocSecurity>
  <Lines>70</Lines>
  <Paragraphs>19</Paragraphs>
  <ScaleCrop>false</ScaleCrop>
  <Company>SGNTJ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Elena Sanchez Garcia</dc:creator>
  <cp:keywords/>
  <dc:description/>
  <cp:lastModifiedBy>M. Elena Sanchez Garcia</cp:lastModifiedBy>
  <cp:revision>1</cp:revision>
  <dcterms:created xsi:type="dcterms:W3CDTF">2025-02-18T13:27:00Z</dcterms:created>
  <dcterms:modified xsi:type="dcterms:W3CDTF">2025-02-18T13:30:00Z</dcterms:modified>
</cp:coreProperties>
</file>