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rFonts w:ascii="Playfair Display" w:cs="Playfair Display" w:eastAsia="Playfair Display" w:hAnsi="Playfair Display"/>
          <w:color w:val="030505"/>
          <w:sz w:val="48"/>
          <w:szCs w:val="48"/>
        </w:rPr>
      </w:pPr>
      <w:bookmarkStart w:colFirst="0" w:colLast="0" w:name="_3x3sh5ka6hm8" w:id="0"/>
      <w:bookmarkEnd w:id="0"/>
      <w:r w:rsidDel="00000000" w:rsidR="00000000" w:rsidRPr="00000000">
        <w:rPr>
          <w:rtl w:val="0"/>
        </w:rPr>
      </w:r>
    </w:p>
    <w:p w:rsidR="00000000" w:rsidDel="00000000" w:rsidP="00000000" w:rsidRDefault="00000000" w:rsidRPr="00000000" w14:paraId="00000002">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rFonts w:ascii="Playfair Display" w:cs="Playfair Display" w:eastAsia="Playfair Display" w:hAnsi="Playfair Display"/>
          <w:color w:val="030505"/>
          <w:sz w:val="48"/>
          <w:szCs w:val="48"/>
        </w:rPr>
      </w:pPr>
      <w:bookmarkStart w:colFirst="0" w:colLast="0" w:name="_iklcalm6ht6g" w:id="1"/>
      <w:bookmarkEnd w:id="1"/>
      <w:r w:rsidDel="00000000" w:rsidR="00000000" w:rsidRPr="00000000">
        <w:rPr>
          <w:rFonts w:ascii="Playfair Display" w:cs="Playfair Display" w:eastAsia="Playfair Display" w:hAnsi="Playfair Display"/>
          <w:color w:val="030505"/>
          <w:sz w:val="48"/>
          <w:szCs w:val="48"/>
          <w:rtl w:val="0"/>
        </w:rPr>
        <w:t xml:space="preserve">MAGICA Advertising Festival</w:t>
      </w:r>
    </w:p>
    <w:p w:rsidR="00000000" w:rsidDel="00000000" w:rsidP="00000000" w:rsidRDefault="00000000" w:rsidRPr="00000000" w14:paraId="00000003">
      <w:pPr>
        <w:pageBreakBefore w:val="0"/>
        <w:shd w:fill="ffffff" w:val="clear"/>
        <w:spacing w:before="360" w:line="360" w:lineRule="auto"/>
        <w:rPr>
          <w:color w:val="5e5e5e"/>
          <w:sz w:val="33"/>
          <w:szCs w:val="33"/>
        </w:rPr>
      </w:pPr>
      <w:r w:rsidDel="00000000" w:rsidR="00000000" w:rsidRPr="00000000">
        <w:rPr>
          <w:color w:val="5e5e5e"/>
          <w:sz w:val="33"/>
          <w:szCs w:val="33"/>
          <w:rtl w:val="0"/>
        </w:rPr>
        <w:t xml:space="preserve">A selection of International, creative advertisements.  </w:t>
      </w:r>
    </w:p>
    <w:p w:rsidR="00000000" w:rsidDel="00000000" w:rsidP="00000000" w:rsidRDefault="00000000" w:rsidRPr="00000000" w14:paraId="00000004">
      <w:pPr>
        <w:pageBreakBefore w:val="0"/>
        <w:shd w:fill="ffffff" w:val="clear"/>
        <w:spacing w:before="360" w:line="360" w:lineRule="auto"/>
        <w:rPr>
          <w:color w:val="5e5e5e"/>
          <w:sz w:val="33"/>
          <w:szCs w:val="33"/>
        </w:rPr>
      </w:pPr>
      <w:r w:rsidDel="00000000" w:rsidR="00000000" w:rsidRPr="00000000">
        <w:rPr>
          <w:color w:val="5e5e5e"/>
          <w:sz w:val="33"/>
          <w:szCs w:val="33"/>
          <w:rtl w:val="0"/>
        </w:rPr>
        <w:t xml:space="preserve">Our aim is to support, promote the adv. industry and create a venue where aspiring artists can present their work, meet and exchange ideas.</w:t>
      </w:r>
    </w:p>
    <w:p w:rsidR="00000000" w:rsidDel="00000000" w:rsidP="00000000" w:rsidRDefault="00000000" w:rsidRPr="00000000" w14:paraId="00000005">
      <w:pPr>
        <w:pageBreakBefore w:val="0"/>
        <w:shd w:fill="ffffff" w:val="clear"/>
        <w:spacing w:before="360" w:line="360" w:lineRule="auto"/>
        <w:rPr>
          <w:color w:val="5e5e5e"/>
          <w:sz w:val="33"/>
          <w:szCs w:val="33"/>
        </w:rPr>
      </w:pPr>
      <w:r w:rsidDel="00000000" w:rsidR="00000000" w:rsidRPr="00000000">
        <w:rPr>
          <w:rtl w:val="0"/>
        </w:rPr>
      </w:r>
    </w:p>
    <w:p w:rsidR="00000000" w:rsidDel="00000000" w:rsidP="00000000" w:rsidRDefault="00000000" w:rsidRPr="00000000" w14:paraId="00000006">
      <w:pPr>
        <w:pageBreakBefore w:val="0"/>
        <w:shd w:fill="ffffff" w:val="clear"/>
        <w:spacing w:before="360" w:line="360" w:lineRule="auto"/>
        <w:rPr>
          <w:color w:val="5e5e5e"/>
          <w:sz w:val="33"/>
          <w:szCs w:val="33"/>
        </w:rPr>
      </w:pPr>
      <w:r w:rsidDel="00000000" w:rsidR="00000000" w:rsidRPr="00000000">
        <w:rPr>
          <w:color w:val="5e5e5e"/>
          <w:sz w:val="33"/>
          <w:szCs w:val="33"/>
          <w:rtl w:val="0"/>
        </w:rPr>
        <w:t xml:space="preserve">It is part of our International group of festivals which began in 2015. </w:t>
      </w:r>
    </w:p>
    <w:p w:rsidR="00000000" w:rsidDel="00000000" w:rsidP="00000000" w:rsidRDefault="00000000" w:rsidRPr="00000000" w14:paraId="00000007">
      <w:pPr>
        <w:pageBreakBefore w:val="0"/>
        <w:shd w:fill="ffffff" w:val="clear"/>
        <w:spacing w:before="360" w:line="360" w:lineRule="auto"/>
        <w:rPr>
          <w:color w:val="5e5e5e"/>
          <w:sz w:val="33"/>
          <w:szCs w:val="33"/>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Rules</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NO racist or harmful messages.</w:t>
      </w:r>
    </w:p>
    <w:p w:rsidR="00000000" w:rsidDel="00000000" w:rsidP="00000000" w:rsidRDefault="00000000" w:rsidRPr="00000000" w14:paraId="0000000B">
      <w:pPr>
        <w:pageBreakBefore w:val="0"/>
        <w:rPr/>
      </w:pPr>
      <w:r w:rsidDel="00000000" w:rsidR="00000000" w:rsidRPr="00000000">
        <w:rPr>
          <w:rtl w:val="0"/>
        </w:rPr>
        <w:t xml:space="preserve">Any theme or category are welcome</w:t>
      </w:r>
    </w:p>
    <w:p w:rsidR="00000000" w:rsidDel="00000000" w:rsidP="00000000" w:rsidRDefault="00000000" w:rsidRPr="00000000" w14:paraId="0000000C">
      <w:pPr>
        <w:pageBreakBefore w:val="0"/>
        <w:rPr/>
      </w:pPr>
      <w:r w:rsidDel="00000000" w:rsidR="00000000" w:rsidRPr="00000000">
        <w:rPr>
          <w:rtl w:val="0"/>
        </w:rPr>
        <w:t xml:space="preserve">The submitter is responsible and has the rights to submit the ad.</w:t>
      </w:r>
    </w:p>
    <w:p w:rsidR="00000000" w:rsidDel="00000000" w:rsidP="00000000" w:rsidRDefault="00000000" w:rsidRPr="00000000" w14:paraId="0000000D">
      <w:pPr>
        <w:pageBreakBefore w:val="0"/>
        <w:rPr/>
      </w:pPr>
      <w:r w:rsidDel="00000000" w:rsidR="00000000" w:rsidRPr="00000000">
        <w:rPr>
          <w:rtl w:val="0"/>
        </w:rPr>
        <w:t xml:space="preserve">The submitter has to respect the competitors and the organizer and the winners.</w:t>
      </w:r>
    </w:p>
    <w:p w:rsidR="00000000" w:rsidDel="00000000" w:rsidP="00000000" w:rsidRDefault="00000000" w:rsidRPr="00000000" w14:paraId="0000000E">
      <w:pPr>
        <w:pageBreakBefore w:val="0"/>
        <w:rPr/>
      </w:pPr>
      <w:r w:rsidDel="00000000" w:rsidR="00000000" w:rsidRPr="00000000">
        <w:rPr>
          <w:rtl w:val="0"/>
        </w:rPr>
        <w:t xml:space="preserve">Production year 2023 till 2026</w:t>
      </w:r>
    </w:p>
    <w:p w:rsidR="00000000" w:rsidDel="00000000" w:rsidP="00000000" w:rsidRDefault="00000000" w:rsidRPr="00000000" w14:paraId="0000000F">
      <w:pPr>
        <w:pageBreakBefore w:val="0"/>
        <w:rPr/>
      </w:pPr>
      <w:r w:rsidDel="00000000" w:rsidR="00000000" w:rsidRPr="00000000">
        <w:rPr>
          <w:rtl w:val="0"/>
        </w:rPr>
        <w:t xml:space="preserve">Ads not more than 5 minutes.</w:t>
      </w:r>
    </w:p>
    <w:p w:rsidR="00000000" w:rsidDel="00000000" w:rsidP="00000000" w:rsidRDefault="00000000" w:rsidRPr="00000000" w14:paraId="00000010">
      <w:pPr>
        <w:pageBreakBefore w:val="0"/>
        <w:rPr/>
      </w:pPr>
      <w:r w:rsidDel="00000000" w:rsidR="00000000" w:rsidRPr="00000000">
        <w:rPr>
          <w:rtl w:val="0"/>
        </w:rPr>
        <w:t xml:space="preserve">By submitting your project,it means you accept the rules and the regulations and the festival has the right to use your project on social media and post it anytime and it will take part of our archive.</w:t>
      </w:r>
    </w:p>
    <w:p w:rsidR="00000000" w:rsidDel="00000000" w:rsidP="00000000" w:rsidRDefault="00000000" w:rsidRPr="00000000" w14:paraId="00000011">
      <w:pPr>
        <w:pageBreakBefore w:val="0"/>
        <w:rPr/>
      </w:pPr>
      <w:r w:rsidDel="00000000" w:rsidR="00000000" w:rsidRPr="00000000">
        <w:rPr>
          <w:rtl w:val="0"/>
        </w:rPr>
        <w:t xml:space="preserve">After submitting you couldn't ask the organizer to delete your project.</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 </w:t>
      </w:r>
    </w:p>
    <w:p w:rsidR="00000000" w:rsidDel="00000000" w:rsidP="00000000" w:rsidRDefault="00000000" w:rsidRPr="00000000" w14:paraId="00000017">
      <w:pPr>
        <w:pageBreakBefore w:val="0"/>
        <w:rPr/>
      </w:pPr>
      <w:r w:rsidDel="00000000" w:rsidR="00000000" w:rsidRPr="00000000">
        <w:rPr>
          <w:b w:val="1"/>
          <w:bCs w:val="1"/>
          <w:rtl w:val="0"/>
        </w:rPr>
        <w:t xml:space="preserve">Submission</w:t>
      </w:r>
      <w:r w:rsidDel="00000000" w:rsidR="00000000" w:rsidRPr="00000000">
        <w:rPr>
          <w:rtl w:val="0"/>
        </w:rPr>
        <w:t xml:space="preserve"> Deadline: 26th December 2025</w:t>
      </w:r>
    </w:p>
    <w:p w:rsidR="00000000" w:rsidDel="00000000" w:rsidP="00000000" w:rsidRDefault="00000000" w:rsidRPr="00000000" w14:paraId="00000018">
      <w:pPr>
        <w:pageBreakBefore w:val="0"/>
        <w:rPr/>
      </w:pPr>
      <w:r w:rsidDel="00000000" w:rsidR="00000000" w:rsidRPr="00000000">
        <w:rPr>
          <w:rtl w:val="0"/>
        </w:rPr>
        <w:t xml:space="preserve">Event : 23rd of January 2026</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Free fees till 1st of December 2025</w:t>
      </w:r>
    </w:p>
    <w:p w:rsidR="00000000" w:rsidDel="00000000" w:rsidP="00000000" w:rsidRDefault="00000000" w:rsidRPr="00000000" w14:paraId="0000001B">
      <w:pPr>
        <w:pageBreakBefore w:val="0"/>
        <w:rPr/>
      </w:pPr>
      <w:r w:rsidDel="00000000" w:rsidR="00000000" w:rsidRPr="00000000">
        <w:rPr>
          <w:rtl w:val="0"/>
        </w:rPr>
        <w:t xml:space="preserve">Submission Fees : 5 dollars from 2nd of December till 25th of December</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Awards</w:t>
      </w:r>
    </w:p>
    <w:p w:rsidR="00000000" w:rsidDel="00000000" w:rsidP="00000000" w:rsidRDefault="00000000" w:rsidRPr="00000000" w14:paraId="00000020">
      <w:pPr>
        <w:pageBreakBefore w:val="0"/>
        <w:widowControl w:val="0"/>
        <w:spacing w:before="7.919921875" w:line="238.49143981933594" w:lineRule="auto"/>
        <w:ind w:left="5.07843017578125" w:right="613.284912109375" w:firstLine="0"/>
        <w:jc w:val="both"/>
        <w:rPr>
          <w:color w:val="17375e"/>
          <w:sz w:val="22.079999923706055"/>
          <w:szCs w:val="22.079999923706055"/>
        </w:rPr>
      </w:pPr>
      <w:r w:rsidDel="00000000" w:rsidR="00000000" w:rsidRPr="00000000">
        <w:rPr>
          <w:color w:val="17375e"/>
          <w:sz w:val="22.079999923706055"/>
          <w:szCs w:val="22.079999923706055"/>
          <w:rtl w:val="0"/>
        </w:rPr>
        <w:t xml:space="preserve">Best idea</w:t>
      </w:r>
    </w:p>
    <w:p w:rsidR="00000000" w:rsidDel="00000000" w:rsidP="00000000" w:rsidRDefault="00000000" w:rsidRPr="00000000" w14:paraId="00000021">
      <w:pPr>
        <w:pageBreakBefore w:val="0"/>
        <w:widowControl w:val="0"/>
        <w:spacing w:before="7.919921875" w:line="238.49143981933594" w:lineRule="auto"/>
        <w:ind w:left="5.07843017578125" w:right="613.284912109375" w:firstLine="0"/>
        <w:jc w:val="both"/>
        <w:rPr>
          <w:color w:val="17375e"/>
          <w:sz w:val="22.079999923706055"/>
          <w:szCs w:val="22.079999923706055"/>
        </w:rPr>
      </w:pPr>
      <w:r w:rsidDel="00000000" w:rsidR="00000000" w:rsidRPr="00000000">
        <w:rPr>
          <w:color w:val="17375e"/>
          <w:sz w:val="22.079999923706055"/>
          <w:szCs w:val="22.079999923706055"/>
          <w:rtl w:val="0"/>
        </w:rPr>
        <w:t xml:space="preserve">Best advertisement </w:t>
      </w:r>
    </w:p>
    <w:p w:rsidR="00000000" w:rsidDel="00000000" w:rsidP="00000000" w:rsidRDefault="00000000" w:rsidRPr="00000000" w14:paraId="00000022">
      <w:pPr>
        <w:pageBreakBefore w:val="0"/>
        <w:widowControl w:val="0"/>
        <w:spacing w:before="7.919921875" w:line="238.49143981933594" w:lineRule="auto"/>
        <w:ind w:left="5.07843017578125" w:right="613.284912109375" w:firstLine="0"/>
        <w:jc w:val="both"/>
        <w:rPr>
          <w:color w:val="17375e"/>
          <w:sz w:val="22.079999923706055"/>
          <w:szCs w:val="22.079999923706055"/>
        </w:rPr>
      </w:pPr>
      <w:r w:rsidDel="00000000" w:rsidR="00000000" w:rsidRPr="00000000">
        <w:rPr>
          <w:color w:val="17375e"/>
          <w:sz w:val="22.079999923706055"/>
          <w:szCs w:val="22.079999923706055"/>
          <w:rtl w:val="0"/>
        </w:rPr>
        <w:t xml:space="preserve">Best graphics</w:t>
      </w:r>
    </w:p>
    <w:p w:rsidR="00000000" w:rsidDel="00000000" w:rsidP="00000000" w:rsidRDefault="00000000" w:rsidRPr="00000000" w14:paraId="00000023">
      <w:pPr>
        <w:pageBreakBefore w:val="0"/>
        <w:widowControl w:val="0"/>
        <w:spacing w:before="7.919921875" w:line="238.49143981933594" w:lineRule="auto"/>
        <w:ind w:left="5.07843017578125" w:right="613.284912109375" w:firstLine="0"/>
        <w:jc w:val="both"/>
        <w:rPr>
          <w:color w:val="17375e"/>
          <w:sz w:val="22.079999923706055"/>
          <w:szCs w:val="22.079999923706055"/>
        </w:rPr>
      </w:pPr>
      <w:r w:rsidDel="00000000" w:rsidR="00000000" w:rsidRPr="00000000">
        <w:rPr>
          <w:color w:val="17375e"/>
          <w:sz w:val="22.079999923706055"/>
          <w:szCs w:val="22.079999923706055"/>
          <w:rtl w:val="0"/>
        </w:rPr>
        <w:t xml:space="preserve">Best script</w:t>
      </w:r>
    </w:p>
    <w:p w:rsidR="00000000" w:rsidDel="00000000" w:rsidP="00000000" w:rsidRDefault="00000000" w:rsidRPr="00000000" w14:paraId="00000024">
      <w:pPr>
        <w:pageBreakBefore w:val="0"/>
        <w:widowControl w:val="0"/>
        <w:spacing w:before="7.919921875" w:line="238.49143981933594" w:lineRule="auto"/>
        <w:ind w:left="5.07843017578125" w:right="613.284912109375" w:firstLine="0"/>
        <w:jc w:val="both"/>
        <w:rPr>
          <w:color w:val="17375e"/>
          <w:sz w:val="22.079999923706055"/>
          <w:szCs w:val="22.079999923706055"/>
        </w:rPr>
      </w:pPr>
      <w:r w:rsidDel="00000000" w:rsidR="00000000" w:rsidRPr="00000000">
        <w:rPr>
          <w:color w:val="17375e"/>
          <w:sz w:val="22.079999923706055"/>
          <w:szCs w:val="22.079999923706055"/>
          <w:rtl w:val="0"/>
        </w:rPr>
        <w:t xml:space="preserve">Best director</w:t>
      </w:r>
    </w:p>
    <w:p w:rsidR="00000000" w:rsidDel="00000000" w:rsidP="00000000" w:rsidRDefault="00000000" w:rsidRPr="00000000" w14:paraId="00000025">
      <w:pPr>
        <w:pageBreakBefore w:val="0"/>
        <w:widowControl w:val="0"/>
        <w:spacing w:before="7.919921875" w:line="238.49143981933594" w:lineRule="auto"/>
        <w:ind w:left="5.07843017578125" w:right="613.284912109375" w:firstLine="0"/>
        <w:jc w:val="both"/>
        <w:rPr>
          <w:color w:val="17375e"/>
          <w:sz w:val="22.079999923706055"/>
          <w:szCs w:val="22.079999923706055"/>
        </w:rPr>
      </w:pPr>
      <w:r w:rsidDel="00000000" w:rsidR="00000000" w:rsidRPr="00000000">
        <w:rPr>
          <w:color w:val="17375e"/>
          <w:sz w:val="22.079999923706055"/>
          <w:szCs w:val="22.079999923706055"/>
          <w:rtl w:val="0"/>
        </w:rPr>
        <w:t xml:space="preserve">Best original music</w:t>
      </w:r>
    </w:p>
    <w:p w:rsidR="00000000" w:rsidDel="00000000" w:rsidP="00000000" w:rsidRDefault="00000000" w:rsidRPr="00000000" w14:paraId="00000026">
      <w:pPr>
        <w:rPr/>
      </w:pPr>
      <w:r w:rsidDel="00000000" w:rsidR="00000000" w:rsidRPr="00000000">
        <w:rPr>
          <w:rtl w:val="0"/>
        </w:rPr>
        <w:t xml:space="preserve">Best LGBTQIA</w:t>
      </w:r>
    </w:p>
    <w:p w:rsidR="00000000" w:rsidDel="00000000" w:rsidP="00000000" w:rsidRDefault="00000000" w:rsidRPr="00000000" w14:paraId="00000027">
      <w:pPr>
        <w:rPr/>
      </w:pPr>
      <w:r w:rsidDel="00000000" w:rsidR="00000000" w:rsidRPr="00000000">
        <w:rPr>
          <w:rtl w:val="0"/>
        </w:rPr>
        <w:t xml:space="preserve">Best storyboard</w:t>
      </w:r>
    </w:p>
    <w:p w:rsidR="00000000" w:rsidDel="00000000" w:rsidP="00000000" w:rsidRDefault="00000000" w:rsidRPr="00000000" w14:paraId="00000028">
      <w:pPr>
        <w:rPr/>
      </w:pPr>
      <w:r w:rsidDel="00000000" w:rsidR="00000000" w:rsidRPr="00000000">
        <w:rPr>
          <w:rtl w:val="0"/>
        </w:rPr>
        <w:t xml:space="preserve">Best cinematographer</w:t>
      </w:r>
    </w:p>
    <w:p w:rsidR="00000000" w:rsidDel="00000000" w:rsidP="00000000" w:rsidRDefault="00000000" w:rsidRPr="00000000" w14:paraId="00000029">
      <w:pPr>
        <w:rPr/>
      </w:pPr>
      <w:r w:rsidDel="00000000" w:rsidR="00000000" w:rsidRPr="00000000">
        <w:rPr>
          <w:rtl w:val="0"/>
        </w:rPr>
        <w:t xml:space="preserve">Best foreign adv</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