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C38" w:rsidRDefault="00F36C38" w:rsidP="00F36C38">
      <w:pPr>
        <w:spacing w:after="150" w:line="255" w:lineRule="atLeast"/>
        <w:textAlignment w:val="baseline"/>
        <w:rPr>
          <w:rFonts w:ascii="inherit" w:eastAsia="Times New Roman" w:hAnsi="inherit" w:cs="Times New Roman"/>
          <w:b/>
          <w:bCs/>
          <w:color w:val="3F3F3F"/>
          <w:sz w:val="26"/>
          <w:szCs w:val="26"/>
          <w:bdr w:val="none" w:sz="0" w:space="0" w:color="auto" w:frame="1"/>
          <w:lang w:eastAsia="pt-PT"/>
        </w:rPr>
      </w:pPr>
      <w:proofErr w:type="spellStart"/>
      <w:r>
        <w:rPr>
          <w:rFonts w:ascii="inherit" w:eastAsia="Times New Roman" w:hAnsi="inherit" w:cs="Times New Roman"/>
          <w:b/>
          <w:bCs/>
          <w:color w:val="3F3F3F"/>
          <w:sz w:val="26"/>
          <w:szCs w:val="26"/>
          <w:bdr w:val="none" w:sz="0" w:space="0" w:color="auto" w:frame="1"/>
          <w:lang w:eastAsia="pt-PT"/>
        </w:rPr>
        <w:t>Mission</w:t>
      </w:r>
      <w:proofErr w:type="spellEnd"/>
    </w:p>
    <w:p w:rsidR="00F36C38" w:rsidRDefault="00F36C38" w:rsidP="00F36C38">
      <w:pPr>
        <w:spacing w:after="150" w:line="255" w:lineRule="atLeast"/>
        <w:textAlignment w:val="baseline"/>
        <w:rPr>
          <w:rFonts w:ascii="inherit" w:eastAsia="Times New Roman" w:hAnsi="inherit" w:cs="Times New Roman"/>
          <w:b/>
          <w:bCs/>
          <w:color w:val="3F3F3F"/>
          <w:sz w:val="26"/>
          <w:szCs w:val="26"/>
          <w:bdr w:val="none" w:sz="0" w:space="0" w:color="auto" w:frame="1"/>
          <w:lang w:eastAsia="pt-PT"/>
        </w:rPr>
      </w:pPr>
      <w:proofErr w:type="spellStart"/>
      <w:r>
        <w:rPr>
          <w:rFonts w:ascii="inherit" w:hAnsi="inherit"/>
          <w:color w:val="666666"/>
          <w:shd w:val="clear" w:color="auto" w:fill="F7F7F7"/>
        </w:rPr>
        <w:t>Finding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the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voice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of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a </w:t>
      </w:r>
      <w:proofErr w:type="spellStart"/>
      <w:r>
        <w:rPr>
          <w:rFonts w:ascii="inherit" w:hAnsi="inherit"/>
          <w:color w:val="666666"/>
          <w:shd w:val="clear" w:color="auto" w:fill="F7F7F7"/>
        </w:rPr>
        <w:t>film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, </w:t>
      </w:r>
      <w:proofErr w:type="spellStart"/>
      <w:r>
        <w:rPr>
          <w:rFonts w:ascii="inherit" w:hAnsi="inherit"/>
          <w:color w:val="666666"/>
          <w:shd w:val="clear" w:color="auto" w:fill="F7F7F7"/>
        </w:rPr>
        <w:t>its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tone, </w:t>
      </w:r>
      <w:proofErr w:type="spellStart"/>
      <w:r>
        <w:rPr>
          <w:rFonts w:ascii="inherit" w:hAnsi="inherit"/>
          <w:color w:val="666666"/>
          <w:shd w:val="clear" w:color="auto" w:fill="F7F7F7"/>
        </w:rPr>
        <w:t>pace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and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proofErr w:type="gramStart"/>
      <w:r>
        <w:rPr>
          <w:rFonts w:ascii="inherit" w:hAnsi="inherit"/>
          <w:color w:val="666666"/>
          <w:shd w:val="clear" w:color="auto" w:fill="F7F7F7"/>
        </w:rPr>
        <w:t>path</w:t>
      </w:r>
      <w:proofErr w:type="spellEnd"/>
      <w:proofErr w:type="gramEnd"/>
      <w:r>
        <w:rPr>
          <w:rFonts w:ascii="inherit" w:hAnsi="inherit"/>
          <w:color w:val="666666"/>
          <w:shd w:val="clear" w:color="auto" w:fill="F7F7F7"/>
        </w:rPr>
        <w:t xml:space="preserve"> can </w:t>
      </w:r>
      <w:proofErr w:type="spellStart"/>
      <w:r>
        <w:rPr>
          <w:rFonts w:ascii="inherit" w:hAnsi="inherit"/>
          <w:color w:val="666666"/>
          <w:shd w:val="clear" w:color="auto" w:fill="F7F7F7"/>
        </w:rPr>
        <w:t>be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the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hardest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task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a </w:t>
      </w:r>
      <w:proofErr w:type="spellStart"/>
      <w:r>
        <w:rPr>
          <w:rFonts w:ascii="inherit" w:hAnsi="inherit"/>
          <w:color w:val="666666"/>
          <w:shd w:val="clear" w:color="auto" w:fill="F7F7F7"/>
        </w:rPr>
        <w:t>filmmaker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undertakes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. Some </w:t>
      </w:r>
      <w:proofErr w:type="spellStart"/>
      <w:r>
        <w:rPr>
          <w:rFonts w:ascii="inherit" w:hAnsi="inherit"/>
          <w:color w:val="666666"/>
          <w:shd w:val="clear" w:color="auto" w:fill="F7F7F7"/>
        </w:rPr>
        <w:t>painful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choices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have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to </w:t>
      </w:r>
      <w:proofErr w:type="spellStart"/>
      <w:r>
        <w:rPr>
          <w:rFonts w:ascii="inherit" w:hAnsi="inherit"/>
          <w:color w:val="666666"/>
          <w:shd w:val="clear" w:color="auto" w:fill="F7F7F7"/>
        </w:rPr>
        <w:t>be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made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in </w:t>
      </w:r>
      <w:proofErr w:type="spellStart"/>
      <w:r>
        <w:rPr>
          <w:rFonts w:ascii="inherit" w:hAnsi="inherit"/>
          <w:color w:val="666666"/>
          <w:shd w:val="clear" w:color="auto" w:fill="F7F7F7"/>
        </w:rPr>
        <w:t>all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its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creative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phases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. </w:t>
      </w:r>
      <w:r>
        <w:rPr>
          <w:rFonts w:ascii="&amp;quot" w:hAnsi="&amp;quot"/>
          <w:color w:val="666666"/>
          <w:sz w:val="21"/>
          <w:szCs w:val="21"/>
        </w:rPr>
        <w:br/>
      </w:r>
      <w:r>
        <w:rPr>
          <w:rFonts w:ascii="inherit" w:hAnsi="inherit"/>
          <w:color w:val="666666"/>
          <w:shd w:val="clear" w:color="auto" w:fill="F7F7F7"/>
        </w:rPr>
        <w:t xml:space="preserve">​ </w:t>
      </w:r>
      <w:r>
        <w:rPr>
          <w:rFonts w:ascii="&amp;quot" w:hAnsi="&amp;quot"/>
          <w:color w:val="666666"/>
          <w:sz w:val="21"/>
          <w:szCs w:val="21"/>
        </w:rPr>
        <w:br/>
      </w:r>
      <w:proofErr w:type="spellStart"/>
      <w:r>
        <w:rPr>
          <w:rFonts w:ascii="inherit" w:hAnsi="inherit"/>
          <w:color w:val="666666"/>
          <w:shd w:val="clear" w:color="auto" w:fill="F7F7F7"/>
        </w:rPr>
        <w:t>It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is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a </w:t>
      </w:r>
      <w:proofErr w:type="spellStart"/>
      <w:r>
        <w:rPr>
          <w:rFonts w:ascii="inherit" w:hAnsi="inherit"/>
          <w:color w:val="666666"/>
          <w:shd w:val="clear" w:color="auto" w:fill="F7F7F7"/>
        </w:rPr>
        <w:t>known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fact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that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medium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length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films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- </w:t>
      </w:r>
      <w:proofErr w:type="spellStart"/>
      <w:r>
        <w:rPr>
          <w:rFonts w:ascii="inherit" w:hAnsi="inherit"/>
          <w:color w:val="666666"/>
          <w:shd w:val="clear" w:color="auto" w:fill="F7F7F7"/>
        </w:rPr>
        <w:t>films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with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a 30 to 60 minutes </w:t>
      </w:r>
      <w:proofErr w:type="spellStart"/>
      <w:r>
        <w:rPr>
          <w:rFonts w:ascii="inherit" w:hAnsi="inherit"/>
          <w:color w:val="666666"/>
          <w:shd w:val="clear" w:color="auto" w:fill="F7F7F7"/>
        </w:rPr>
        <w:t>duration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- </w:t>
      </w:r>
      <w:proofErr w:type="spellStart"/>
      <w:r>
        <w:rPr>
          <w:rFonts w:ascii="inherit" w:hAnsi="inherit"/>
          <w:color w:val="666666"/>
          <w:shd w:val="clear" w:color="auto" w:fill="F7F7F7"/>
        </w:rPr>
        <w:t>usually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struggle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for </w:t>
      </w:r>
      <w:proofErr w:type="spellStart"/>
      <w:r>
        <w:rPr>
          <w:rFonts w:ascii="inherit" w:hAnsi="inherit"/>
          <w:color w:val="666666"/>
          <w:shd w:val="clear" w:color="auto" w:fill="F7F7F7"/>
        </w:rPr>
        <w:t>visibility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. </w:t>
      </w:r>
      <w:proofErr w:type="spellStart"/>
      <w:r>
        <w:rPr>
          <w:rFonts w:ascii="inherit" w:hAnsi="inherit"/>
          <w:color w:val="666666"/>
          <w:shd w:val="clear" w:color="auto" w:fill="F7F7F7"/>
        </w:rPr>
        <w:t>They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dont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seem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to </w:t>
      </w:r>
      <w:proofErr w:type="spellStart"/>
      <w:r>
        <w:rPr>
          <w:rFonts w:ascii="inherit" w:hAnsi="inherit"/>
          <w:color w:val="666666"/>
          <w:shd w:val="clear" w:color="auto" w:fill="F7F7F7"/>
        </w:rPr>
        <w:t>fit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the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short </w:t>
      </w:r>
      <w:proofErr w:type="spellStart"/>
      <w:r>
        <w:rPr>
          <w:rFonts w:ascii="inherit" w:hAnsi="inherit"/>
          <w:color w:val="666666"/>
          <w:shd w:val="clear" w:color="auto" w:fill="F7F7F7"/>
        </w:rPr>
        <w:t>film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festival </w:t>
      </w:r>
      <w:proofErr w:type="spellStart"/>
      <w:r>
        <w:rPr>
          <w:rFonts w:ascii="inherit" w:hAnsi="inherit"/>
          <w:color w:val="666666"/>
          <w:shd w:val="clear" w:color="auto" w:fill="F7F7F7"/>
        </w:rPr>
        <w:t>format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nor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the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feature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film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valuable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screening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proofErr w:type="gramStart"/>
      <w:r>
        <w:rPr>
          <w:rFonts w:ascii="inherit" w:hAnsi="inherit"/>
          <w:color w:val="666666"/>
          <w:shd w:val="clear" w:color="auto" w:fill="F7F7F7"/>
        </w:rPr>
        <w:t>slots</w:t>
      </w:r>
      <w:proofErr w:type="spellEnd"/>
      <w:proofErr w:type="gramEnd"/>
      <w:r>
        <w:rPr>
          <w:rFonts w:ascii="inherit" w:hAnsi="inherit"/>
          <w:color w:val="666666"/>
          <w:shd w:val="clear" w:color="auto" w:fill="F7F7F7"/>
        </w:rPr>
        <w:t xml:space="preserve">. For </w:t>
      </w:r>
      <w:proofErr w:type="spellStart"/>
      <w:r>
        <w:rPr>
          <w:rFonts w:ascii="inherit" w:hAnsi="inherit"/>
          <w:color w:val="666666"/>
          <w:shd w:val="clear" w:color="auto" w:fill="F7F7F7"/>
        </w:rPr>
        <w:t>unconventional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format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films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an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unconventional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minded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festival. </w:t>
      </w:r>
      <w:r>
        <w:rPr>
          <w:rFonts w:ascii="&amp;quot" w:hAnsi="&amp;quot"/>
          <w:color w:val="666666"/>
          <w:sz w:val="21"/>
          <w:szCs w:val="21"/>
        </w:rPr>
        <w:br/>
      </w:r>
      <w:r>
        <w:rPr>
          <w:rFonts w:ascii="inherit" w:hAnsi="inherit"/>
          <w:color w:val="666666"/>
          <w:shd w:val="clear" w:color="auto" w:fill="F7F7F7"/>
        </w:rPr>
        <w:t xml:space="preserve">​ </w:t>
      </w:r>
      <w:r>
        <w:rPr>
          <w:rFonts w:ascii="&amp;quot" w:hAnsi="&amp;quot"/>
          <w:color w:val="666666"/>
          <w:sz w:val="21"/>
          <w:szCs w:val="21"/>
        </w:rPr>
        <w:br/>
      </w:r>
      <w:proofErr w:type="spellStart"/>
      <w:r>
        <w:rPr>
          <w:rFonts w:ascii="inherit" w:hAnsi="inherit"/>
          <w:color w:val="666666"/>
          <w:shd w:val="clear" w:color="auto" w:fill="F7F7F7"/>
        </w:rPr>
        <w:t>Medium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length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cinema </w:t>
      </w:r>
      <w:proofErr w:type="spellStart"/>
      <w:r>
        <w:rPr>
          <w:rFonts w:ascii="inherit" w:hAnsi="inherit"/>
          <w:color w:val="666666"/>
          <w:shd w:val="clear" w:color="auto" w:fill="F7F7F7"/>
        </w:rPr>
        <w:t>is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a </w:t>
      </w:r>
      <w:proofErr w:type="spellStart"/>
      <w:r>
        <w:rPr>
          <w:rFonts w:ascii="inherit" w:hAnsi="inherit"/>
          <w:color w:val="666666"/>
          <w:shd w:val="clear" w:color="auto" w:fill="F7F7F7"/>
        </w:rPr>
        <w:t>creative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filmic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space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by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its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own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right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and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one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that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we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want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to </w:t>
      </w:r>
      <w:proofErr w:type="spellStart"/>
      <w:r>
        <w:rPr>
          <w:rFonts w:ascii="inherit" w:hAnsi="inherit"/>
          <w:color w:val="666666"/>
          <w:shd w:val="clear" w:color="auto" w:fill="F7F7F7"/>
        </w:rPr>
        <w:t>celebrate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and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explore. </w:t>
      </w:r>
      <w:proofErr w:type="spellStart"/>
      <w:r>
        <w:rPr>
          <w:rFonts w:ascii="inherit" w:hAnsi="inherit"/>
          <w:color w:val="666666"/>
          <w:shd w:val="clear" w:color="auto" w:fill="F7F7F7"/>
        </w:rPr>
        <w:t>It's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much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more </w:t>
      </w:r>
      <w:proofErr w:type="spellStart"/>
      <w:r>
        <w:rPr>
          <w:rFonts w:ascii="inherit" w:hAnsi="inherit"/>
          <w:color w:val="666666"/>
          <w:shd w:val="clear" w:color="auto" w:fill="F7F7F7"/>
        </w:rPr>
        <w:t>than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a </w:t>
      </w:r>
      <w:proofErr w:type="spellStart"/>
      <w:r>
        <w:rPr>
          <w:rFonts w:ascii="inherit" w:hAnsi="inherit"/>
          <w:color w:val="666666"/>
          <w:shd w:val="clear" w:color="auto" w:fill="F7F7F7"/>
        </w:rPr>
        <w:t>mere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formal </w:t>
      </w:r>
      <w:proofErr w:type="spellStart"/>
      <w:r>
        <w:rPr>
          <w:rFonts w:ascii="inherit" w:hAnsi="inherit"/>
          <w:color w:val="666666"/>
          <w:shd w:val="clear" w:color="auto" w:fill="F7F7F7"/>
        </w:rPr>
        <w:t>element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. </w:t>
      </w:r>
      <w:proofErr w:type="spellStart"/>
      <w:r>
        <w:rPr>
          <w:rFonts w:ascii="inherit" w:hAnsi="inherit"/>
          <w:color w:val="666666"/>
          <w:shd w:val="clear" w:color="auto" w:fill="F7F7F7"/>
        </w:rPr>
        <w:t>It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can </w:t>
      </w:r>
      <w:proofErr w:type="spellStart"/>
      <w:r>
        <w:rPr>
          <w:rFonts w:ascii="inherit" w:hAnsi="inherit"/>
          <w:color w:val="666666"/>
          <w:shd w:val="clear" w:color="auto" w:fill="F7F7F7"/>
        </w:rPr>
        <w:t>transcend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a </w:t>
      </w:r>
      <w:proofErr w:type="spellStart"/>
      <w:r>
        <w:rPr>
          <w:rFonts w:ascii="inherit" w:hAnsi="inherit"/>
          <w:color w:val="666666"/>
          <w:shd w:val="clear" w:color="auto" w:fill="F7F7F7"/>
        </w:rPr>
        <w:t>pre-built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set </w:t>
      </w:r>
      <w:proofErr w:type="spellStart"/>
      <w:r>
        <w:rPr>
          <w:rFonts w:ascii="inherit" w:hAnsi="inherit"/>
          <w:color w:val="666666"/>
          <w:shd w:val="clear" w:color="auto" w:fill="F7F7F7"/>
        </w:rPr>
        <w:t>of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expectations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about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pace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and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structure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and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renew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the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spectators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sense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of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excitement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and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discovery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. </w:t>
      </w:r>
      <w:r>
        <w:rPr>
          <w:rFonts w:ascii="&amp;quot" w:hAnsi="&amp;quot"/>
          <w:color w:val="666666"/>
          <w:sz w:val="21"/>
          <w:szCs w:val="21"/>
        </w:rPr>
        <w:br/>
      </w:r>
      <w:r>
        <w:rPr>
          <w:rFonts w:ascii="&amp;quot" w:hAnsi="&amp;quot"/>
          <w:color w:val="666666"/>
          <w:sz w:val="21"/>
          <w:szCs w:val="21"/>
        </w:rPr>
        <w:br/>
      </w:r>
      <w:proofErr w:type="spellStart"/>
      <w:r>
        <w:rPr>
          <w:rFonts w:ascii="inherit" w:hAnsi="inherit"/>
          <w:color w:val="666666"/>
          <w:shd w:val="clear" w:color="auto" w:fill="F7F7F7"/>
        </w:rPr>
        <w:t>We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</w:t>
      </w:r>
      <w:proofErr w:type="spellStart"/>
      <w:r>
        <w:rPr>
          <w:rFonts w:ascii="inherit" w:hAnsi="inherit"/>
          <w:color w:val="666666"/>
          <w:shd w:val="clear" w:color="auto" w:fill="F7F7F7"/>
        </w:rPr>
        <w:t>meet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in </w:t>
      </w:r>
      <w:proofErr w:type="spellStart"/>
      <w:r>
        <w:rPr>
          <w:rFonts w:ascii="inherit" w:hAnsi="inherit"/>
          <w:color w:val="666666"/>
          <w:shd w:val="clear" w:color="auto" w:fill="F7F7F7"/>
        </w:rPr>
        <w:t>Lisbon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, </w:t>
      </w:r>
      <w:proofErr w:type="spellStart"/>
      <w:r>
        <w:rPr>
          <w:rFonts w:ascii="inherit" w:hAnsi="inherit"/>
          <w:color w:val="666666"/>
          <w:shd w:val="clear" w:color="auto" w:fill="F7F7F7"/>
        </w:rPr>
        <w:t>July</w:t>
      </w:r>
      <w:proofErr w:type="spellEnd"/>
      <w:r>
        <w:rPr>
          <w:rFonts w:ascii="inherit" w:hAnsi="inherit"/>
          <w:color w:val="666666"/>
          <w:shd w:val="clear" w:color="auto" w:fill="F7F7F7"/>
        </w:rPr>
        <w:t xml:space="preserve"> 2021.</w:t>
      </w:r>
    </w:p>
    <w:p w:rsidR="00F36C38" w:rsidRPr="00F36C38" w:rsidRDefault="00F36C38" w:rsidP="00F36C38">
      <w:pPr>
        <w:spacing w:after="150" w:line="255" w:lineRule="atLeast"/>
        <w:textAlignment w:val="baseline"/>
        <w:rPr>
          <w:rFonts w:ascii="&amp;quot" w:eastAsia="Times New Roman" w:hAnsi="&amp;quot" w:cs="Times New Roman"/>
          <w:b/>
          <w:bCs/>
          <w:color w:val="3F3F3F"/>
          <w:sz w:val="26"/>
          <w:szCs w:val="26"/>
          <w:lang w:eastAsia="pt-PT"/>
        </w:rPr>
      </w:pPr>
      <w:proofErr w:type="spellStart"/>
      <w:r w:rsidRPr="00F36C38">
        <w:rPr>
          <w:rFonts w:ascii="inherit" w:eastAsia="Times New Roman" w:hAnsi="inherit" w:cs="Times New Roman"/>
          <w:b/>
          <w:bCs/>
          <w:color w:val="3F3F3F"/>
          <w:sz w:val="26"/>
          <w:szCs w:val="26"/>
          <w:bdr w:val="none" w:sz="0" w:space="0" w:color="auto" w:frame="1"/>
          <w:lang w:eastAsia="pt-PT"/>
        </w:rPr>
        <w:t>Awards</w:t>
      </w:r>
      <w:proofErr w:type="spellEnd"/>
      <w:r w:rsidRPr="00F36C38">
        <w:rPr>
          <w:rFonts w:ascii="inherit" w:eastAsia="Times New Roman" w:hAnsi="inherit" w:cs="Times New Roman"/>
          <w:b/>
          <w:bCs/>
          <w:color w:val="3F3F3F"/>
          <w:sz w:val="26"/>
          <w:szCs w:val="26"/>
          <w:bdr w:val="none" w:sz="0" w:space="0" w:color="auto" w:frame="1"/>
          <w:lang w:eastAsia="pt-PT"/>
        </w:rPr>
        <w:t xml:space="preserve"> &amp; </w:t>
      </w:r>
      <w:proofErr w:type="spellStart"/>
      <w:r w:rsidRPr="00F36C38">
        <w:rPr>
          <w:rFonts w:ascii="inherit" w:eastAsia="Times New Roman" w:hAnsi="inherit" w:cs="Times New Roman"/>
          <w:b/>
          <w:bCs/>
          <w:color w:val="3F3F3F"/>
          <w:sz w:val="26"/>
          <w:szCs w:val="26"/>
          <w:bdr w:val="none" w:sz="0" w:space="0" w:color="auto" w:frame="1"/>
          <w:lang w:eastAsia="pt-PT"/>
        </w:rPr>
        <w:t>Prizes</w:t>
      </w:r>
      <w:proofErr w:type="spellEnd"/>
      <w:r w:rsidRPr="00F36C38">
        <w:rPr>
          <w:rFonts w:ascii="inherit" w:eastAsia="Times New Roman" w:hAnsi="inherit" w:cs="Times New Roman"/>
          <w:b/>
          <w:bCs/>
          <w:color w:val="3F3F3F"/>
          <w:sz w:val="26"/>
          <w:szCs w:val="26"/>
          <w:bdr w:val="none" w:sz="0" w:space="0" w:color="auto" w:frame="1"/>
          <w:lang w:eastAsia="pt-PT"/>
        </w:rPr>
        <w:t xml:space="preserve"> </w:t>
      </w:r>
    </w:p>
    <w:p w:rsidR="00F36C38" w:rsidRPr="00F36C38" w:rsidRDefault="00F36C38" w:rsidP="00F36C38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</w:pPr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1)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selected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and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awarded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films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promotional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material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will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be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announced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and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viewable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in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our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gram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site</w:t>
      </w:r>
      <w:proofErr w:type="gram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and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in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our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social media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pages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. </w:t>
      </w:r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br/>
        <w:t xml:space="preserve">2)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winning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films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will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receive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a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trophy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br/>
        <w:t xml:space="preserve">3)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awarded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films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rightful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owners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of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rights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, in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each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category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of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every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edition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,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hereby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authorise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film’s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gram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live</w:t>
      </w:r>
      <w:proofErr w:type="gram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screening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in MLFF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Lisbon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events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.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This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authorisation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is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an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indispensable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condition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for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inclusion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in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festival’s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official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selection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. </w:t>
      </w:r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br/>
        <w:t xml:space="preserve">4)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There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can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be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,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if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jury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by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its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own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quality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so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decides,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two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winners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ex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aequo in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any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of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categories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. </w:t>
      </w:r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br/>
        <w:t xml:space="preserve">5)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official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selection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is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composed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of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winning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films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,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honorable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mention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recipients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and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a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number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of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other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offcially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selected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works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. </w:t>
      </w:r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br/>
        <w:t xml:space="preserve">6) MLFF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Lisbon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is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held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in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Lisbon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in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July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2021. </w:t>
      </w:r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br/>
        <w:t xml:space="preserve">7)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There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are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five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prize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categories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in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our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annual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editions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: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Best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Film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;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Best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Debut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Film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;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Best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Directing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;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Best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Acting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and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Best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Screenplay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</w:p>
    <w:p w:rsidR="00527505" w:rsidRDefault="00527505"/>
    <w:p w:rsidR="00F36C38" w:rsidRPr="00F36C38" w:rsidRDefault="00F36C38" w:rsidP="00F36C38">
      <w:pPr>
        <w:spacing w:after="150" w:line="255" w:lineRule="atLeast"/>
        <w:textAlignment w:val="baseline"/>
        <w:rPr>
          <w:rFonts w:ascii="&amp;quot" w:eastAsia="Times New Roman" w:hAnsi="&amp;quot" w:cs="Times New Roman"/>
          <w:b/>
          <w:bCs/>
          <w:color w:val="3F3F3F"/>
          <w:sz w:val="26"/>
          <w:szCs w:val="26"/>
          <w:lang w:eastAsia="pt-PT"/>
        </w:rPr>
      </w:pPr>
      <w:r w:rsidRPr="00F36C38">
        <w:rPr>
          <w:rFonts w:ascii="inherit" w:eastAsia="Times New Roman" w:hAnsi="inherit" w:cs="Times New Roman"/>
          <w:b/>
          <w:bCs/>
          <w:color w:val="3F3F3F"/>
          <w:sz w:val="26"/>
          <w:szCs w:val="26"/>
          <w:bdr w:val="none" w:sz="0" w:space="0" w:color="auto" w:frame="1"/>
          <w:lang w:eastAsia="pt-PT"/>
        </w:rPr>
        <w:t xml:space="preserve">Rules &amp; </w:t>
      </w:r>
      <w:proofErr w:type="spellStart"/>
      <w:r w:rsidRPr="00F36C38">
        <w:rPr>
          <w:rFonts w:ascii="inherit" w:eastAsia="Times New Roman" w:hAnsi="inherit" w:cs="Times New Roman"/>
          <w:b/>
          <w:bCs/>
          <w:color w:val="3F3F3F"/>
          <w:sz w:val="26"/>
          <w:szCs w:val="26"/>
          <w:bdr w:val="none" w:sz="0" w:space="0" w:color="auto" w:frame="1"/>
          <w:lang w:eastAsia="pt-PT"/>
        </w:rPr>
        <w:t>Terms</w:t>
      </w:r>
      <w:proofErr w:type="spellEnd"/>
      <w:r w:rsidRPr="00F36C38">
        <w:rPr>
          <w:rFonts w:ascii="inherit" w:eastAsia="Times New Roman" w:hAnsi="inherit" w:cs="Times New Roman"/>
          <w:b/>
          <w:bCs/>
          <w:color w:val="3F3F3F"/>
          <w:sz w:val="26"/>
          <w:szCs w:val="26"/>
          <w:bdr w:val="none" w:sz="0" w:space="0" w:color="auto" w:frame="1"/>
          <w:lang w:eastAsia="pt-PT"/>
        </w:rPr>
        <w:t xml:space="preserve"> </w:t>
      </w:r>
    </w:p>
    <w:p w:rsidR="00F36C38" w:rsidRPr="00F36C38" w:rsidRDefault="00F36C38" w:rsidP="00F36C38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</w:pPr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1)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entrant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/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submitter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/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moviemaker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hereby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certifies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that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he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possesses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proofErr w:type="gram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right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(s</w:t>
      </w:r>
      <w:proofErr w:type="gram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)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and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all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of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proper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clearances to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submit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film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,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including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,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but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not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limited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to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image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rights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,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talent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releases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,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soundtrack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and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/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or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source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music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releases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;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and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assumes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all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responsibility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for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their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material.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MEDIUM LEGTH FILM FEST (</w:t>
      </w:r>
      <w:proofErr w:type="gram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MLFF)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accepts</w:t>
      </w:r>
      <w:proofErr w:type="spellEnd"/>
      <w:proofErr w:type="gram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no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responsibility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, financial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or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otherwise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, for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any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movie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submitted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to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festival. </w:t>
      </w:r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br/>
        <w:t xml:space="preserve">2)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Every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entry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/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submission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will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be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judged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based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on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its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directing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,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acting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,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technical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,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and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artistic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merits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, as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related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to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submission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.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All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decisions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made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by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proofErr w:type="gram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judge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(s</w:t>
      </w:r>
      <w:proofErr w:type="gram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) are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considered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final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and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incontestable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. </w:t>
      </w:r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br/>
        <w:t>3)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We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reserve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right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not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to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give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all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of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possible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awards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if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we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don’t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receive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enough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entries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in a particular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category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or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if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none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of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submissions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meet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our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high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judging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gram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standards</w:t>
      </w:r>
      <w:proofErr w:type="gram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. </w:t>
      </w:r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br/>
        <w:t xml:space="preserve">4)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MLFF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only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accept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gram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online</w:t>
      </w:r>
      <w:proofErr w:type="gram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screeners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.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Please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submit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them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via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FilmFreeway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or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any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other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suggested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gram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online</w:t>
      </w:r>
      <w:proofErr w:type="gram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platform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.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We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do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not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accept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discs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or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any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downloadable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files. </w:t>
      </w:r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br/>
        <w:t xml:space="preserve">5)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Check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for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specific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submission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prices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in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any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of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our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suggested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gram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online</w:t>
      </w:r>
      <w:proofErr w:type="gram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platforms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. </w:t>
      </w:r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br/>
        <w:t xml:space="preserve">6)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Entry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fees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are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nonrefundable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. </w:t>
      </w:r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br/>
        <w:t xml:space="preserve">7)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Multiple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entries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are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allowed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.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You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can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submit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more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than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one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film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to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same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category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. </w:t>
      </w:r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br/>
        <w:t xml:space="preserve">8)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Any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entry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will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be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considered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eligible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in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next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edition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only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if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film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was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not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lastRenderedPageBreak/>
        <w:t>awarded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in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previous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edition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. </w:t>
      </w:r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br/>
        <w:t xml:space="preserve">9)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Submissions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in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languages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other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than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English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gram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must</w:t>
      </w:r>
      <w:proofErr w:type="gram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be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subtitled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in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English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. </w:t>
      </w:r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br/>
        <w:t xml:space="preserve">10)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english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subtitles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gram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must</w:t>
      </w:r>
      <w:proofErr w:type="gram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be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embeded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in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film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. No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aditional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srt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files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will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be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accepted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. </w:t>
      </w:r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br/>
        <w:t xml:space="preserve">11)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We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accept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every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kind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of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film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released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after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2012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with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a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duration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between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30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and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60 minutes. </w:t>
      </w:r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br/>
        <w:t xml:space="preserve">13) MLFF reserves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the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right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to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disqualify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any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film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whose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submitter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might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be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in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any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way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linked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to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illicit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or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criminal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acts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,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proven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or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 xml:space="preserve"> </w:t>
      </w:r>
      <w:proofErr w:type="spellStart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otherwise</w:t>
      </w:r>
      <w:proofErr w:type="spellEnd"/>
      <w:r w:rsidRPr="00F36C38">
        <w:rPr>
          <w:rFonts w:ascii="inherit" w:eastAsia="Times New Roman" w:hAnsi="inherit" w:cs="Times New Roman"/>
          <w:color w:val="666666"/>
          <w:sz w:val="24"/>
          <w:szCs w:val="24"/>
          <w:lang w:eastAsia="pt-PT"/>
        </w:rPr>
        <w:t>.</w:t>
      </w:r>
    </w:p>
    <w:p w:rsidR="00F36C38" w:rsidRDefault="00F36C38"/>
    <w:p w:rsidR="00F36C38" w:rsidRDefault="00F36C38">
      <w:proofErr w:type="spellStart"/>
      <w:r>
        <w:t>Head</w:t>
      </w:r>
      <w:proofErr w:type="spellEnd"/>
      <w:r>
        <w:t xml:space="preserve"> </w:t>
      </w:r>
      <w:proofErr w:type="spellStart"/>
      <w:r>
        <w:t>Programm</w:t>
      </w:r>
      <w:bookmarkStart w:id="0" w:name="_GoBack"/>
      <w:bookmarkEnd w:id="0"/>
      <w:r>
        <w:t>er</w:t>
      </w:r>
      <w:proofErr w:type="spellEnd"/>
    </w:p>
    <w:p w:rsidR="00F36C38" w:rsidRPr="00F36C38" w:rsidRDefault="00F36C38" w:rsidP="00F36C38">
      <w:pPr>
        <w:spacing w:line="240" w:lineRule="auto"/>
        <w:textAlignment w:val="baseline"/>
        <w:outlineLvl w:val="2"/>
        <w:rPr>
          <w:rFonts w:ascii="Arial" w:eastAsia="Times New Roman" w:hAnsi="Arial" w:cs="Arial"/>
          <w:color w:val="000000"/>
          <w:sz w:val="16"/>
          <w:szCs w:val="16"/>
          <w:lang w:eastAsia="pt-PT"/>
        </w:rPr>
      </w:pPr>
      <w:proofErr w:type="spellStart"/>
      <w:r w:rsidRPr="00F36C38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pt-PT"/>
        </w:rPr>
        <w:t>Kaltrina</w:t>
      </w:r>
      <w:proofErr w:type="spellEnd"/>
      <w:r w:rsidRPr="00F36C38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pt-PT"/>
        </w:rPr>
        <w:t>Krasniki</w:t>
      </w:r>
      <w:proofErr w:type="spellEnd"/>
    </w:p>
    <w:p w:rsidR="00F36C38" w:rsidRPr="00F36C38" w:rsidRDefault="00F36C38" w:rsidP="00F36C38">
      <w:pPr>
        <w:spacing w:after="15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</w:pP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Kaltrina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Krasniqi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is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an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award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winning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Kosovo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based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film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director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and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researcher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working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in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film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,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television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and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digital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humanities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since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early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2000.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She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is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a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founding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member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of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Kosovo Oral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History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Initiative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– a digital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archive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where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personal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histories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of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individuals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from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various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paths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of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life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are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recorded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and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published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,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and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a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co-founder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of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the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popular Prishtina café-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bookshop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Dit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’ e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Nat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’; a non formal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setting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for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promotion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of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film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,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literature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and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music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.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She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graduated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in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Film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Directing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in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the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University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of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Prishtina in 2004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and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in 2011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completed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her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MA in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Kosovo’s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Institute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for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Journalism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and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Communication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. In 2015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she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continued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her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professional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development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in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the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University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of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California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, Los Angeles (UCLA)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with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focus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in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Film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Producing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.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Her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last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film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Sarabande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(2018)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premiered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in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ZagrebDox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,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was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awarded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as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Best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Documentary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in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Cinalfama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Film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Festival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and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was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a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nominee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in short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documentary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competition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at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Camerimage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Festival 2018.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Currently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she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is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in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production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of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her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first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feature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film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“Vera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Dreams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of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the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Sea</w:t>
      </w:r>
      <w:proofErr w:type="spellEnd"/>
      <w:r w:rsidRPr="00F36C38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”.</w:t>
      </w:r>
    </w:p>
    <w:p w:rsidR="00F36C38" w:rsidRDefault="00F36C38"/>
    <w:sectPr w:rsidR="00F36C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38"/>
    <w:rsid w:val="00527505"/>
    <w:rsid w:val="00F3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3BF0C-6BAF-42E2-99E9-084082DE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3">
    <w:name w:val="heading 3"/>
    <w:basedOn w:val="Normal"/>
    <w:link w:val="Cabealho3Carter"/>
    <w:uiPriority w:val="9"/>
    <w:qFormat/>
    <w:rsid w:val="00F36C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ab">
    <w:name w:val="tab"/>
    <w:basedOn w:val="Tipodeletrapredefinidodopargrafo"/>
    <w:rsid w:val="00F36C38"/>
  </w:style>
  <w:style w:type="paragraph" w:styleId="NormalWeb">
    <w:name w:val="Normal (Web)"/>
    <w:basedOn w:val="Normal"/>
    <w:uiPriority w:val="99"/>
    <w:semiHidden/>
    <w:unhideWhenUsed/>
    <w:rsid w:val="00F36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F36C38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customStyle="1" w:styleId="color15">
    <w:name w:val="color_15"/>
    <w:basedOn w:val="Tipodeletrapredefinidodopargrafo"/>
    <w:rsid w:val="00F36C38"/>
  </w:style>
  <w:style w:type="paragraph" w:customStyle="1" w:styleId="font7">
    <w:name w:val="font_7"/>
    <w:basedOn w:val="Normal"/>
    <w:rsid w:val="00F36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2008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4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</w:divsChild>
    </w:div>
    <w:div w:id="19829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01710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0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gomes</dc:creator>
  <cp:keywords/>
  <dc:description/>
  <cp:lastModifiedBy>joao gomes</cp:lastModifiedBy>
  <cp:revision>1</cp:revision>
  <dcterms:created xsi:type="dcterms:W3CDTF">2020-03-24T17:35:00Z</dcterms:created>
  <dcterms:modified xsi:type="dcterms:W3CDTF">2020-03-24T17:36:00Z</dcterms:modified>
</cp:coreProperties>
</file>