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47D73" w:rsidRDefault="00C47D73" w:rsidP="00C47D73">
      <w:pPr>
        <w:spacing w:after="0" w:line="272" w:lineRule="atLeast"/>
        <w:textAlignment w:val="baseline"/>
        <w:rPr>
          <w:rFonts w:ascii="inherit" w:hAnsi="inherit"/>
          <w:b/>
          <w:bCs/>
          <w:color w:val="3F3F3F"/>
          <w:sz w:val="25"/>
          <w:lang w:val="en-GB"/>
        </w:rPr>
      </w:pPr>
      <w:r>
        <w:rPr>
          <w:rFonts w:ascii="inherit" w:hAnsi="inherit"/>
          <w:b/>
          <w:bCs/>
          <w:color w:val="3F3F3F"/>
          <w:sz w:val="25"/>
          <w:lang w:val="en-GB"/>
        </w:rPr>
        <w:t xml:space="preserve">Link IFF </w:t>
      </w:r>
      <w:r w:rsidRPr="00C47D73">
        <w:rPr>
          <w:rFonts w:ascii="inherit" w:hAnsi="inherit"/>
          <w:b/>
          <w:bCs/>
          <w:color w:val="3F3F3F"/>
          <w:sz w:val="25"/>
          <w:lang w:val="en-GB"/>
        </w:rPr>
        <w:t>Rules &amp; Terms</w:t>
      </w:r>
      <w:r>
        <w:rPr>
          <w:rFonts w:ascii="inherit" w:hAnsi="inherit"/>
          <w:b/>
          <w:bCs/>
          <w:color w:val="3F3F3F"/>
          <w:sz w:val="25"/>
          <w:lang w:val="en-GB"/>
        </w:rPr>
        <w:t xml:space="preserve"> </w:t>
      </w:r>
    </w:p>
    <w:p w:rsidR="00C47D73" w:rsidRPr="00C47D73" w:rsidRDefault="00C47D73" w:rsidP="00C47D73">
      <w:pPr>
        <w:spacing w:after="0" w:line="272" w:lineRule="atLeast"/>
        <w:textAlignment w:val="baseline"/>
        <w:rPr>
          <w:rFonts w:ascii="Georgia" w:hAnsi="Georgia"/>
          <w:b/>
          <w:bCs/>
          <w:color w:val="3F3F3F"/>
          <w:sz w:val="22"/>
          <w:szCs w:val="22"/>
          <w:lang w:val="en-GB"/>
        </w:rPr>
      </w:pPr>
    </w:p>
    <w:p w:rsid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SHORT FILMS</w:t>
      </w:r>
      <w:r w:rsidR="00BB46DB">
        <w:rPr>
          <w:rFonts w:ascii="inherit" w:hAnsi="inherit" w:cs="Times New Roman"/>
          <w:color w:val="666666"/>
          <w:sz w:val="22"/>
          <w:szCs w:val="22"/>
          <w:lang w:val="en-GB"/>
        </w:rPr>
        <w:t xml:space="preserve"> ONLY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</w:p>
    <w:p w:rsid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• Live-action or Animation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Anything but a documentary qualifies for this category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20 minutes or shorter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</w:p>
    <w:p w:rsid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THE SELECTION AND AWARDS PROCESS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Films submitted to Link International Film Festival are judged on their artistic merit and technical quality. Each submitted film goes through a careful judging process and in three stages: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Stage One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Team members of the Link International Film Festival watch all the entries and upgrade the status of all good films to The Finalist.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Stage Two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A Special Select Committee of at least three members rate The Finalist films and according to their quality and the availability upgrade the status to Official Selection.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Stage Three</w:t>
      </w:r>
    </w:p>
    <w:p w:rsid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At least three Film Juries rate the Official Selected Films and cast their votes to nominate films for the Link International Film Festival Awards.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</w:p>
    <w:p w:rsid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SUBMISSIONS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</w:p>
    <w:p w:rsid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Please read carefully the Submission points and proceed accordingly.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Submissions must be in Full HD (1920 x 1980) or HDV (1280 x 720)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>
        <w:rPr>
          <w:rFonts w:ascii="inherit" w:hAnsi="inherit" w:cs="Times New Roman"/>
          <w:color w:val="666666"/>
          <w:sz w:val="22"/>
          <w:szCs w:val="22"/>
          <w:lang w:val="en-GB"/>
        </w:rPr>
        <w:br/>
        <w:t>• S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ubmitted films should be n</w:t>
      </w:r>
      <w:r>
        <w:rPr>
          <w:rFonts w:ascii="inherit" w:hAnsi="inherit" w:cs="Times New Roman"/>
          <w:color w:val="666666"/>
          <w:sz w:val="22"/>
          <w:szCs w:val="22"/>
          <w:lang w:val="en-GB"/>
        </w:rPr>
        <w:t>ot more than 5 years old by July 2019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>
        <w:rPr>
          <w:rFonts w:ascii="inherit" w:hAnsi="inherit" w:cs="Times New Roman"/>
          <w:color w:val="666666"/>
          <w:sz w:val="22"/>
          <w:szCs w:val="22"/>
          <w:lang w:val="en-GB"/>
        </w:rPr>
        <w:br/>
        <w:t>• F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ilms must have English subtitles (.SRT)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 xml:space="preserve">• </w:t>
      </w:r>
      <w:proofErr w:type="gramStart"/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We</w:t>
      </w:r>
      <w:proofErr w:type="gramEnd"/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 xml:space="preserve"> accept films that have been shown at other festivals.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 xml:space="preserve">• </w:t>
      </w:r>
      <w:proofErr w:type="gramStart"/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We</w:t>
      </w:r>
      <w:proofErr w:type="gramEnd"/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 xml:space="preserve"> cannot accept films made by anyone connected with the festival committee or members of the staff.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 xml:space="preserve">• </w:t>
      </w:r>
      <w:proofErr w:type="gramStart"/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The</w:t>
      </w:r>
      <w:proofErr w:type="gramEnd"/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 xml:space="preserve"> judging panel is entirely independent of the festival committee and their decision is final.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>
        <w:rPr>
          <w:rFonts w:ascii="inherit" w:hAnsi="inherit" w:cs="Times New Roman"/>
          <w:color w:val="666666"/>
          <w:sz w:val="22"/>
          <w:szCs w:val="22"/>
          <w:lang w:val="en-GB"/>
        </w:rPr>
        <w:br/>
        <w:t xml:space="preserve">• Link IFF 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reserves the right to use brief clips, 10% or shorter, from the selected films to promote the festival on media and other related promotions.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Entrants shall inform the festival of any changes to contact details.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Submit via https://filmfreeway.com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Send us a downloadable link such as www.dropbox.com or any similar longer period files.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</w:p>
    <w:p w:rsid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WHAT TO SEND?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Please send the following when your film has been selected and you have been notified:</w:t>
      </w:r>
    </w:p>
    <w:p w:rsid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• Downloadable link of your movie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Movie Trailer or a Movie Clip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Film synopsis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Director’s info: Biography and a picture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At least three high quality film images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High quality movie poster</w:t>
      </w:r>
    </w:p>
    <w:p w:rsid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</w:p>
    <w:p w:rsid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</w:p>
    <w:p w:rsid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THE AGREEMENT</w:t>
      </w: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</w:p>
    <w:p w:rsidR="00C47D73" w:rsidRPr="00C47D73" w:rsidRDefault="00C47D73" w:rsidP="00C47D73">
      <w:pPr>
        <w:spacing w:after="0"/>
        <w:textAlignment w:val="baseline"/>
        <w:rPr>
          <w:rFonts w:ascii="inherit" w:hAnsi="inherit" w:cs="Times New Roman"/>
          <w:color w:val="666666"/>
          <w:sz w:val="22"/>
          <w:szCs w:val="22"/>
          <w:lang w:val="en-GB"/>
        </w:rPr>
      </w:pP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• Submission to Link International Film Festival constitutes agreement to all Rules &amp; Terms contained in this page and your consent that your film be considered for any awards that may be given at the Festival.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>• Submission also certifies that all film and music rights and clearances have been obtained.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br/>
        <w:t xml:space="preserve">• </w:t>
      </w:r>
      <w:proofErr w:type="gramStart"/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>By</w:t>
      </w:r>
      <w:proofErr w:type="gramEnd"/>
      <w:r w:rsidRPr="00C47D73">
        <w:rPr>
          <w:rFonts w:ascii="inherit" w:hAnsi="inherit" w:cs="Times New Roman"/>
          <w:color w:val="666666"/>
          <w:sz w:val="22"/>
          <w:szCs w:val="22"/>
          <w:lang w:val="en-GB"/>
        </w:rPr>
        <w:t xml:space="preserve"> submitting you agree not to withdraw your film from Link International Film Festival after the film has been accepted.</w:t>
      </w:r>
      <w:r w:rsidRPr="00C47D73">
        <w:rPr>
          <w:rFonts w:ascii="inherit" w:hAnsi="inherit" w:cs="Times New Roman"/>
          <w:color w:val="666666"/>
          <w:sz w:val="22"/>
          <w:lang w:val="en-GB"/>
        </w:rPr>
        <w:t> </w:t>
      </w:r>
    </w:p>
    <w:p w:rsidR="00C47D73" w:rsidRPr="00C47D73" w:rsidRDefault="00C47D73" w:rsidP="00C47D73">
      <w:pPr>
        <w:spacing w:after="0"/>
        <w:rPr>
          <w:rFonts w:ascii="Times" w:hAnsi="Times"/>
          <w:sz w:val="20"/>
          <w:szCs w:val="20"/>
          <w:lang w:val="en-GB"/>
        </w:rPr>
      </w:pPr>
    </w:p>
    <w:p w:rsidR="006A70C8" w:rsidRPr="00C47D73" w:rsidRDefault="00BB46DB">
      <w:pPr>
        <w:rPr>
          <w:lang w:val="en-GB"/>
        </w:rPr>
      </w:pPr>
    </w:p>
    <w:sectPr w:rsidR="006A70C8" w:rsidRPr="00C47D73" w:rsidSect="00F150B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47D73"/>
    <w:rsid w:val="00BB46DB"/>
    <w:rsid w:val="00C47D73"/>
  </w:rsids>
  <m:mathPr>
    <m:mathFont m:val="inheri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tabactive">
    <w:name w:val="tab active"/>
    <w:basedOn w:val="DefaultParagraphFont"/>
    <w:rsid w:val="00C47D73"/>
  </w:style>
  <w:style w:type="paragraph" w:styleId="NormalWeb">
    <w:name w:val="Normal (Web)"/>
    <w:basedOn w:val="Normal"/>
    <w:uiPriority w:val="99"/>
    <w:rsid w:val="00C47D73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C47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84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2062</Characters>
  <Application>Microsoft Word 12.0.0</Application>
  <DocSecurity>0</DocSecurity>
  <Lines>17</Lines>
  <Paragraphs>4</Paragraphs>
  <ScaleCrop>false</ScaleCrop>
  <Company>Administrator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Administrator</cp:lastModifiedBy>
  <cp:revision>2</cp:revision>
  <dcterms:created xsi:type="dcterms:W3CDTF">2019-03-08T10:20:00Z</dcterms:created>
  <dcterms:modified xsi:type="dcterms:W3CDTF">2019-03-08T10:28:00Z</dcterms:modified>
</cp:coreProperties>
</file>