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BC0" w:rsidRDefault="00A70BC0" w:rsidP="00A70BC0">
      <w:pPr>
        <w:pStyle w:val="NormalWeb"/>
      </w:pPr>
      <w:r>
        <w:rPr>
          <w:rFonts w:ascii="Arial" w:hAnsi="Arial" w:cs="Arial"/>
          <w:b/>
          <w:bCs/>
          <w:color w:val="000000"/>
          <w:u w:val="single"/>
        </w:rPr>
        <w:t>Awards &amp; Prizes</w:t>
      </w:r>
      <w:r>
        <w:br/>
      </w:r>
      <w:r>
        <w:rPr>
          <w:rFonts w:ascii="Arial" w:hAnsi="Arial" w:cs="Arial"/>
          <w:color w:val="000000"/>
        </w:rPr>
        <w:t>DWBFF, in cooperation with our distribution colleagues, is proud to offer guaranteed distributor review to the top winners in the 13 major categories at these award levels*:</w:t>
      </w:r>
      <w:r>
        <w:br/>
      </w:r>
      <w:r>
        <w:br/>
      </w:r>
      <w:r>
        <w:rPr>
          <w:rFonts w:ascii="Arial" w:hAnsi="Arial" w:cs="Arial"/>
          <w:color w:val="000000"/>
        </w:rPr>
        <w:t>"Best Of Show"</w:t>
      </w:r>
      <w:r>
        <w:br/>
      </w:r>
      <w:r>
        <w:rPr>
          <w:rFonts w:ascii="Arial" w:hAnsi="Arial" w:cs="Arial"/>
          <w:color w:val="000000"/>
        </w:rPr>
        <w:t>"Award of Outstanding Excellence"</w:t>
      </w:r>
      <w:r>
        <w:br/>
      </w:r>
      <w:r>
        <w:br/>
      </w:r>
      <w:r>
        <w:rPr>
          <w:rFonts w:ascii="Arial" w:hAnsi="Arial" w:cs="Arial"/>
          <w:color w:val="000000"/>
        </w:rPr>
        <w:t>*(Please note: If there is insufficient competition within any particular category, DOFIFF reserves the right to withdraw a "Best Of" presentation in that particular category.)</w:t>
      </w:r>
      <w:r>
        <w:br/>
      </w:r>
      <w:r>
        <w:br/>
      </w:r>
      <w:r>
        <w:rPr>
          <w:rFonts w:ascii="Arial" w:hAnsi="Arial" w:cs="Arial"/>
          <w:color w:val="000000"/>
        </w:rPr>
        <w:t>Other award levels include:</w:t>
      </w:r>
      <w:r>
        <w:br/>
      </w:r>
      <w:r>
        <w:rPr>
          <w:rFonts w:ascii="Arial" w:hAnsi="Arial" w:cs="Arial"/>
          <w:color w:val="000000"/>
        </w:rPr>
        <w:t>"Award Of Excellence"</w:t>
      </w:r>
      <w:r>
        <w:br/>
      </w:r>
      <w:r>
        <w:rPr>
          <w:rFonts w:ascii="Arial" w:hAnsi="Arial" w:cs="Arial"/>
          <w:color w:val="000000"/>
        </w:rPr>
        <w:t>"Award Of Exceptional Merit"</w:t>
      </w:r>
      <w:r>
        <w:br/>
      </w:r>
      <w:r>
        <w:rPr>
          <w:rFonts w:ascii="Arial" w:hAnsi="Arial" w:cs="Arial"/>
          <w:color w:val="000000"/>
        </w:rPr>
        <w:t>"Award Of Merit"</w:t>
      </w:r>
      <w:r>
        <w:br/>
      </w:r>
      <w:r>
        <w:rPr>
          <w:rFonts w:ascii="Arial" w:hAnsi="Arial" w:cs="Arial"/>
          <w:color w:val="000000"/>
        </w:rPr>
        <w:t>"Kudos Endeavor Award"</w:t>
      </w:r>
      <w:r>
        <w:br/>
      </w:r>
      <w:r>
        <w:br/>
      </w:r>
      <w:r>
        <w:rPr>
          <w:rFonts w:ascii="Arial" w:hAnsi="Arial" w:cs="Arial"/>
          <w:color w:val="000000"/>
        </w:rPr>
        <w:t>Sub-category awards are available for cinematography, research, original concept, editing, viewer impact, and many others.  </w:t>
      </w:r>
      <w:r>
        <w:br/>
      </w:r>
      <w:r>
        <w:br/>
      </w:r>
      <w:r>
        <w:rPr>
          <w:rFonts w:ascii="Arial" w:hAnsi="Arial" w:cs="Arial"/>
          <w:b/>
          <w:bCs/>
          <w:color w:val="000000"/>
          <w:u w:val="single"/>
        </w:rPr>
        <w:t>Rules &amp; Terms</w:t>
      </w:r>
      <w:r>
        <w:br/>
      </w:r>
      <w:r>
        <w:rPr>
          <w:rFonts w:ascii="Arial" w:hAnsi="Arial" w:cs="Arial"/>
          <w:color w:val="000000"/>
        </w:rPr>
        <w:t>DWBFF is hereby granted the right to utilize an excerpt from any film submitted and accepted for competition at the Festival for promotional purposes.</w:t>
      </w:r>
      <w:r>
        <w:br/>
      </w:r>
      <w:r>
        <w:rPr>
          <w:rFonts w:ascii="Arial" w:hAnsi="Arial" w:cs="Arial"/>
          <w:color w:val="000000"/>
        </w:rPr>
        <w:t>Only films submitted into one of the 13 Major categories are eligible for distributor review (films submitted for judging in reduced-rate, production value sub-categories only, will not be eligible).</w:t>
      </w:r>
      <w:r>
        <w:br/>
      </w:r>
      <w:r>
        <w:rPr>
          <w:rFonts w:ascii="Arial" w:hAnsi="Arial" w:cs="Arial"/>
          <w:color w:val="000000"/>
        </w:rPr>
        <w:t>In order to insure that each film is studied and rated on an individual basis, DWBFF has instituted a system to insure that entries do not compete against each other, but instead are recognized for their own individual merits. For all intents and purposes, they compete against themselves: each entry is judged on individual merits and scored on an inherent value system. We want to insure that the judges’ focus is on you when it is your turn to be evaluated, not on all the other films that are in cue: this insures that they will not have comparisons going on in their minds when they should be focusing entirely on YOU.</w:t>
      </w:r>
      <w:r>
        <w:br/>
      </w:r>
      <w:r>
        <w:rPr>
          <w:rFonts w:ascii="Arial" w:hAnsi="Arial" w:cs="Arial"/>
          <w:color w:val="000000"/>
        </w:rPr>
        <w:t>On-Demand video play on WRPN.TV is completely OPTIONAL.</w:t>
      </w:r>
      <w:r>
        <w:br/>
      </w:r>
      <w:r>
        <w:rPr>
          <w:rFonts w:ascii="Arial" w:hAnsi="Arial" w:cs="Arial"/>
          <w:color w:val="000000"/>
        </w:rPr>
        <w:t>Submitting your film to DWBFF automatically puts you on our mailing list, to receive emails from DWBFF and WRPN.TV, so that you will be informed of developments regarding the status of your film. This mailing list is private and will not be shared with any third parties. You may unsubscribe at any time at the risk of missing pertinent information regarding your film.</w:t>
      </w:r>
      <w:r>
        <w:br/>
      </w:r>
      <w:r>
        <w:rPr>
          <w:rFonts w:ascii="Arial" w:hAnsi="Arial" w:cs="Arial"/>
          <w:color w:val="000000"/>
        </w:rPr>
        <w:t>The individual or corporation submitting the film hereby warrants that it is authorized to commit the film for screening, and understands and accepts these requirements and regulations.</w:t>
      </w:r>
      <w:r>
        <w:br/>
      </w:r>
      <w:r>
        <w:rPr>
          <w:rFonts w:ascii="Arial" w:hAnsi="Arial" w:cs="Arial"/>
          <w:color w:val="000000"/>
        </w:rPr>
        <w:t>The Competition reserves the right to refuse entries, and there are no waivers.</w:t>
      </w:r>
      <w:r>
        <w:br/>
      </w:r>
      <w:r>
        <w:rPr>
          <w:rFonts w:ascii="Arial" w:hAnsi="Arial" w:cs="Arial"/>
          <w:color w:val="000000"/>
        </w:rPr>
        <w:t>DVD's will not be returned.</w:t>
      </w:r>
      <w:r>
        <w:br/>
      </w:r>
      <w:r>
        <w:rPr>
          <w:rFonts w:ascii="Arial" w:hAnsi="Arial" w:cs="Arial"/>
          <w:color w:val="000000"/>
        </w:rPr>
        <w:t>Submissions in other than English must be subtitled, dubbed or include an English transcript.</w:t>
      </w:r>
      <w:r>
        <w:br/>
      </w:r>
      <w:r>
        <w:rPr>
          <w:rFonts w:ascii="Arial" w:hAnsi="Arial" w:cs="Arial"/>
          <w:color w:val="000000"/>
        </w:rPr>
        <w:lastRenderedPageBreak/>
        <w:t>If there is insufficient competition within any particular category, DWBFF reserves the right to withdraw a "Best Of" presentation in that particular category.</w:t>
      </w:r>
      <w:r>
        <w:br/>
      </w:r>
      <w:r>
        <w:rPr>
          <w:rFonts w:ascii="Arial" w:hAnsi="Arial" w:cs="Arial"/>
          <w:color w:val="000000"/>
        </w:rPr>
        <w:t>Filmmakers who enter only discounted sub-categories, but no major categories, are not eligible for "Best Of Show" award level.</w:t>
      </w:r>
      <w:r>
        <w:br/>
      </w:r>
      <w:r>
        <w:br/>
      </w:r>
      <w:r>
        <w:rPr>
          <w:rFonts w:ascii="Arial" w:hAnsi="Arial" w:cs="Arial"/>
          <w:color w:val="000000"/>
        </w:rPr>
        <w:t>Judges score entries on a performance scale and winning entries are recognized and awarded not only for Best Of Show, but also for two Awards of Excellence levels, two Awards of Merit levels, a Kudos Endeavor Award, or no award.</w:t>
      </w:r>
      <w:r>
        <w:br/>
      </w:r>
      <w:r>
        <w:rPr>
          <w:rFonts w:ascii="Arial" w:hAnsi="Arial" w:cs="Arial"/>
          <w:color w:val="000000"/>
        </w:rPr>
        <w:t>Best of Show honors are granted to the top scoring entry/entries for each season; Awards of Excellence are granted to entries with truly exceptional artistic and technical achievements; and notable achievements are recognized at the Award of Merit and 'Kudos' award levels.</w:t>
      </w:r>
      <w:r>
        <w:br/>
      </w:r>
      <w:r>
        <w:rPr>
          <w:rFonts w:ascii="Arial" w:hAnsi="Arial" w:cs="Arial"/>
          <w:color w:val="000000"/>
        </w:rPr>
        <w:t>The number of awards granted at any given level will fluctuate based on the total number of entries received for each competition deadline.  Just as entering major categories does not insure selection or award, entering sub-categories also does not insure selection or award; Filmmakers who enter sub-categories only (without entering a major category) may be rejected if the judges do not feel the submitted sub-category is of merit, even if the film itself is of merit and could have been award-worthy.  Conversely, films may also receive awards for sub-categories written in by the judges even if the filmmaker did not submit for them.</w:t>
      </w:r>
      <w:r>
        <w:br/>
      </w:r>
      <w:r>
        <w:rPr>
          <w:rFonts w:ascii="Arial" w:hAnsi="Arial" w:cs="Arial"/>
          <w:color w:val="000000"/>
        </w:rPr>
        <w:t>The undersigned shall indemnify and hold harmless DOCS WITHOUT BORDERS FILM FESTIVAL, WRPN.TV, and ROMAN PICTURES from and against any and all claims, liabilities, losses, damages, and expenses (including but not limited to attorney's fees, and costs of the court) which may be incurred by reason of any claim involving copyright, trademark, credits, publicity, screening, and loss of or damage to the screening videos entered.</w:t>
      </w:r>
      <w:r>
        <w:br/>
      </w:r>
      <w:r>
        <w:rPr>
          <w:rFonts w:ascii="Arial" w:hAnsi="Arial" w:cs="Arial"/>
          <w:color w:val="000000"/>
        </w:rPr>
        <w:t>Submitting filmmakers whom have in any way been associated with Roman Pictures, WRPN.TV, or any of the executive producers for the above mentioned organizations, will be disqualified due to conflict of interest, and any submission fees will be refunded. The filmmaker hereby asserts that no such association with executive producers for Roman Pictures or WRPN.TV exists or has existed in the past.</w:t>
      </w:r>
    </w:p>
    <w:p w:rsidR="00B94400" w:rsidRDefault="00B94400"/>
    <w:sectPr w:rsidR="00B94400" w:rsidSect="00B944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70BC0"/>
    <w:rsid w:val="00A70BC0"/>
    <w:rsid w:val="00B944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4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0B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86878487">
      <w:bodyDiv w:val="1"/>
      <w:marLeft w:val="0"/>
      <w:marRight w:val="0"/>
      <w:marTop w:val="0"/>
      <w:marBottom w:val="0"/>
      <w:divBdr>
        <w:top w:val="none" w:sz="0" w:space="0" w:color="auto"/>
        <w:left w:val="none" w:sz="0" w:space="0" w:color="auto"/>
        <w:bottom w:val="none" w:sz="0" w:space="0" w:color="auto"/>
        <w:right w:val="none" w:sz="0" w:space="0" w:color="auto"/>
      </w:divBdr>
      <w:divsChild>
        <w:div w:id="78716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A6CA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705</Words>
  <Characters>4020</Characters>
  <Application>Microsoft Office Word</Application>
  <DocSecurity>0</DocSecurity>
  <Lines>33</Lines>
  <Paragraphs>9</Paragraphs>
  <ScaleCrop>false</ScaleCrop>
  <Company/>
  <LinksUpToDate>false</LinksUpToDate>
  <CharactersWithSpaces>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Carlos</cp:lastModifiedBy>
  <cp:revision>1</cp:revision>
  <dcterms:created xsi:type="dcterms:W3CDTF">2018-07-09T18:51:00Z</dcterms:created>
  <dcterms:modified xsi:type="dcterms:W3CDTF">2018-07-09T18:53:00Z</dcterms:modified>
</cp:coreProperties>
</file>