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8C" w:rsidRPr="004373E2" w:rsidRDefault="00A0668C" w:rsidP="00A0668C">
      <w:pPr>
        <w:spacing w:after="0" w:line="240" w:lineRule="auto"/>
        <w:rPr>
          <w:rFonts w:eastAsia="Times New Roman" w:cs="Times New Roman"/>
          <w:lang w:eastAsia="id-ID"/>
        </w:rPr>
      </w:pPr>
      <w:r w:rsidRPr="004373E2">
        <w:rPr>
          <w:rFonts w:eastAsia="Times New Roman" w:cs="Times New Roman"/>
          <w:lang w:eastAsia="id-ID"/>
        </w:rPr>
        <w:t xml:space="preserve">Rules &amp; Terms </w:t>
      </w:r>
    </w:p>
    <w:p w:rsidR="00A0668C" w:rsidRPr="004373E2" w:rsidRDefault="00A0668C" w:rsidP="00A0668C">
      <w:pPr>
        <w:spacing w:before="100" w:beforeAutospacing="1" w:after="100" w:afterAutospacing="1" w:line="240" w:lineRule="auto"/>
        <w:rPr>
          <w:rFonts w:eastAsia="Times New Roman" w:cs="Times New Roman"/>
          <w:lang w:eastAsia="id-ID"/>
        </w:rPr>
      </w:pPr>
      <w:r w:rsidRPr="004373E2">
        <w:rPr>
          <w:rFonts w:eastAsia="Times New Roman" w:cs="Times New Roman"/>
          <w:lang w:eastAsia="id-ID"/>
        </w:rPr>
        <w:t>Please read all rules and regulations below carefully before submitting your project. This agreement pertains to all work/s submitted to the Bali Film Awards (the Festival).</w:t>
      </w:r>
    </w:p>
    <w:p w:rsidR="00A0668C" w:rsidRPr="004373E2" w:rsidRDefault="00A0668C" w:rsidP="00A0668C">
      <w:pPr>
        <w:spacing w:before="100" w:beforeAutospacing="1" w:after="100" w:afterAutospacing="1" w:line="240" w:lineRule="auto"/>
        <w:rPr>
          <w:rFonts w:eastAsia="Times New Roman" w:cs="Times New Roman"/>
          <w:lang w:eastAsia="id-ID"/>
        </w:rPr>
      </w:pPr>
      <w:r w:rsidRPr="004373E2">
        <w:rPr>
          <w:rFonts w:eastAsia="Times New Roman" w:cs="Times New Roman"/>
          <w:lang w:eastAsia="id-ID"/>
        </w:rPr>
        <w:t>By submitting your film/s or screenplay to the Bali Film Awards (the Festival), you are agreeing to all TERMS AND CONDITIONS below in full.</w:t>
      </w:r>
    </w:p>
    <w:p w:rsidR="00A0668C" w:rsidRPr="004373E2" w:rsidRDefault="00A0668C" w:rsidP="00A0668C">
      <w:pPr>
        <w:spacing w:before="100" w:beforeAutospacing="1" w:after="100" w:afterAutospacing="1" w:line="240" w:lineRule="auto"/>
        <w:rPr>
          <w:rFonts w:eastAsia="Times New Roman" w:cs="Times New Roman"/>
          <w:lang w:eastAsia="id-ID"/>
        </w:rPr>
      </w:pPr>
      <w:r w:rsidRPr="004373E2">
        <w:rPr>
          <w:rFonts w:eastAsia="Times New Roman" w:cs="Times New Roman"/>
          <w:lang w:eastAsia="id-ID"/>
        </w:rPr>
        <w:t xml:space="preserve">1. The submitter acknowledges that he or she has obtained all necessary rights and authorizations from other individuals and third parties as necessary before submitting the film/s or screenplay to the Festival. </w:t>
      </w:r>
      <w:r w:rsidRPr="004373E2">
        <w:rPr>
          <w:rFonts w:eastAsia="Times New Roman" w:cs="Times New Roman"/>
          <w:lang w:eastAsia="id-ID"/>
        </w:rPr>
        <w:br/>
        <w:t xml:space="preserve">2. The submitter guarantee that all rights and releases has been legally secured, including music rights, songs, etc and the submitter releases the Festival and all its members, affiliates, and partners from any legal action whatsoever. </w:t>
      </w:r>
      <w:r w:rsidRPr="004373E2">
        <w:rPr>
          <w:rFonts w:eastAsia="Times New Roman" w:cs="Times New Roman"/>
          <w:lang w:eastAsia="id-ID"/>
        </w:rPr>
        <w:br/>
        <w:t xml:space="preserve">3. A) If nominated, 2 DVD PAL (required) and 1 blu-ray (optional) or DCP (optional), must be sent. Mark case and DVD, with title, length, and director's name. Please mark your envelope and shipping documents with " Not for commercial use - For Cultural Purposes Only". </w:t>
      </w:r>
      <w:r w:rsidRPr="004373E2">
        <w:rPr>
          <w:rFonts w:eastAsia="Times New Roman" w:cs="Times New Roman"/>
          <w:lang w:eastAsia="id-ID"/>
        </w:rPr>
        <w:br/>
        <w:t xml:space="preserve">B) All submissions should be sent pre-paid. </w:t>
      </w:r>
      <w:r w:rsidRPr="004373E2">
        <w:rPr>
          <w:rFonts w:eastAsia="Times New Roman" w:cs="Times New Roman"/>
          <w:lang w:eastAsia="id-ID"/>
        </w:rPr>
        <w:br/>
        <w:t xml:space="preserve">C) All transportation/shipping costs (including customs clearance), plus fees for insurance while in transit, must be borne by the participants. The Festival Director reserves the right to refuse any shipment involving unpaid costs. </w:t>
      </w:r>
      <w:r w:rsidRPr="004373E2">
        <w:rPr>
          <w:rFonts w:eastAsia="Times New Roman" w:cs="Times New Roman"/>
          <w:lang w:eastAsia="id-ID"/>
        </w:rPr>
        <w:br/>
        <w:t xml:space="preserve">4. All transportation/shipping costs (including customs clearance) to Jakarta, plus fees for insurance while in transit, must be borne by the participants (please write: For Cultural Purposes only - Not for commercial use). The Festival Director reserves the right to refuse any shipment involving unpaid costs. </w:t>
      </w:r>
      <w:r w:rsidRPr="004373E2">
        <w:rPr>
          <w:rFonts w:eastAsia="Times New Roman" w:cs="Times New Roman"/>
          <w:lang w:eastAsia="id-ID"/>
        </w:rPr>
        <w:br/>
        <w:t xml:space="preserve">5. All submissions should be sent pre-paid. </w:t>
      </w:r>
      <w:r w:rsidRPr="004373E2">
        <w:rPr>
          <w:rFonts w:eastAsia="Times New Roman" w:cs="Times New Roman"/>
          <w:lang w:eastAsia="id-ID"/>
        </w:rPr>
        <w:br/>
        <w:t xml:space="preserve">6. All submission fees are non-refundable. </w:t>
      </w:r>
      <w:r w:rsidRPr="004373E2">
        <w:rPr>
          <w:rFonts w:eastAsia="Times New Roman" w:cs="Times New Roman"/>
          <w:lang w:eastAsia="id-ID"/>
        </w:rPr>
        <w:br/>
        <w:t xml:space="preserve">7. We will not return your screening and exhibition copies. </w:t>
      </w:r>
      <w:r w:rsidRPr="004373E2">
        <w:rPr>
          <w:rFonts w:eastAsia="Times New Roman" w:cs="Times New Roman"/>
          <w:lang w:eastAsia="id-ID"/>
        </w:rPr>
        <w:br/>
        <w:t xml:space="preserve">8. Only producers or directors can receive the physical awards at the award ceremony. </w:t>
      </w:r>
      <w:r w:rsidRPr="004373E2">
        <w:rPr>
          <w:rFonts w:eastAsia="Times New Roman" w:cs="Times New Roman"/>
          <w:lang w:eastAsia="id-ID"/>
        </w:rPr>
        <w:br/>
        <w:t xml:space="preserve">9. Regardless of the Prize and their winning status, winning filmmakers who can't attend the Awards Ceremony in Bali, will only receive laurels. </w:t>
      </w:r>
      <w:r w:rsidRPr="004373E2">
        <w:rPr>
          <w:rFonts w:eastAsia="Times New Roman" w:cs="Times New Roman"/>
          <w:lang w:eastAsia="id-ID"/>
        </w:rPr>
        <w:br/>
        <w:t xml:space="preserve">10. Submission of an entry gives the festival permission to have accepted work exhibited, photographed, locally telecast, and reproduced either in part or whole, for educational or publicity purposes. Filmmakers can request in writing that their material not be used for such purposes after the Festival. </w:t>
      </w:r>
      <w:r w:rsidRPr="004373E2">
        <w:rPr>
          <w:rFonts w:eastAsia="Times New Roman" w:cs="Times New Roman"/>
          <w:lang w:eastAsia="id-ID"/>
        </w:rPr>
        <w:br/>
        <w:t xml:space="preserve">11. We do not pay any screening fees. Not all winning films will be screened. The festival has the full right to select the winning films to be screened. </w:t>
      </w:r>
      <w:r w:rsidRPr="004373E2">
        <w:rPr>
          <w:rFonts w:eastAsia="Times New Roman" w:cs="Times New Roman"/>
          <w:lang w:eastAsia="id-ID"/>
        </w:rPr>
        <w:br/>
        <w:t xml:space="preserve">12. The Festival Director may deny participation to any film unable to meet the technical requirements for a public screening of good quality. </w:t>
      </w:r>
      <w:r w:rsidRPr="004373E2">
        <w:rPr>
          <w:rFonts w:eastAsia="Times New Roman" w:cs="Times New Roman"/>
          <w:lang w:eastAsia="id-ID"/>
        </w:rPr>
        <w:br/>
        <w:t xml:space="preserve">13. The Festival reserves the right to make any necessary changes in regulations or scheduling. </w:t>
      </w:r>
      <w:r w:rsidRPr="004373E2">
        <w:rPr>
          <w:rFonts w:eastAsia="Times New Roman" w:cs="Times New Roman"/>
          <w:lang w:eastAsia="id-ID"/>
        </w:rPr>
        <w:br/>
        <w:t xml:space="preserve">14. All selection committees' and juries' decisions are finals. </w:t>
      </w:r>
      <w:r w:rsidRPr="004373E2">
        <w:rPr>
          <w:rFonts w:eastAsia="Times New Roman" w:cs="Times New Roman"/>
          <w:lang w:eastAsia="id-ID"/>
        </w:rPr>
        <w:br/>
        <w:t xml:space="preserve">15. The festival has the right to disqualify a winning film for any reasons, without having to explain the reasons to the submitter. </w:t>
      </w:r>
      <w:r w:rsidRPr="004373E2">
        <w:rPr>
          <w:rFonts w:eastAsia="Times New Roman" w:cs="Times New Roman"/>
          <w:lang w:eastAsia="id-ID"/>
        </w:rPr>
        <w:br/>
        <w:t xml:space="preserve">16. All filmmakers/submitters are expected to keep communications with the Festival professional and in good taste. Failure to do so may result in disqualification at any point in the adjudication process, including the nullification of Official Selection status or nominations. That stated, the Festival will only communicate with the person who submitted his/her film to the festival, and that Festival should not be expected to communicate with any other persons. </w:t>
      </w:r>
      <w:r w:rsidRPr="004373E2">
        <w:rPr>
          <w:rFonts w:eastAsia="Times New Roman" w:cs="Times New Roman"/>
          <w:lang w:eastAsia="id-ID"/>
        </w:rPr>
        <w:br/>
        <w:t xml:space="preserve">17. The festival has the right to work with any institution and partner festivals for all kind of cooperation, including joint events or promotions. </w:t>
      </w:r>
      <w:r w:rsidRPr="004373E2">
        <w:rPr>
          <w:rFonts w:eastAsia="Times New Roman" w:cs="Times New Roman"/>
          <w:lang w:eastAsia="id-ID"/>
        </w:rPr>
        <w:br/>
        <w:t xml:space="preserve">18. Films could be from any year. </w:t>
      </w:r>
      <w:r w:rsidRPr="004373E2">
        <w:rPr>
          <w:rFonts w:eastAsia="Times New Roman" w:cs="Times New Roman"/>
          <w:lang w:eastAsia="id-ID"/>
        </w:rPr>
        <w:br/>
      </w:r>
      <w:r w:rsidRPr="004373E2">
        <w:rPr>
          <w:rFonts w:eastAsia="Times New Roman" w:cs="Times New Roman"/>
          <w:lang w:eastAsia="id-ID"/>
        </w:rPr>
        <w:lastRenderedPageBreak/>
        <w:t xml:space="preserve">19. The Festival Management reserves the right to make changes in the profile of the Festival, if it becomes necessary to do so due to circumstances beyond his/her control. </w:t>
      </w:r>
      <w:r w:rsidRPr="004373E2">
        <w:rPr>
          <w:rFonts w:eastAsia="Times New Roman" w:cs="Times New Roman"/>
          <w:lang w:eastAsia="id-ID"/>
        </w:rPr>
        <w:br/>
        <w:t xml:space="preserve">20. The submitter/filmmaker also acknowledges that remediation of any sort will be limited to a refund of their submission fees. </w:t>
      </w:r>
      <w:r w:rsidRPr="004373E2">
        <w:rPr>
          <w:rFonts w:eastAsia="Times New Roman" w:cs="Times New Roman"/>
          <w:lang w:eastAsia="id-ID"/>
        </w:rPr>
        <w:br/>
        <w:t>21. All disputes in respect of any matter relating to the Festival shall be subjected to the exclusive jurisdiction of the competent courts in North Jakarta. Any dispute arising as a result of submission to the Festival will have a recourse limited to the lesser of either the submission fee paid, or the cost of correcting the issue.</w:t>
      </w:r>
    </w:p>
    <w:p w:rsidR="00A0668C" w:rsidRPr="004373E2" w:rsidRDefault="00A0668C" w:rsidP="00A0668C">
      <w:pPr>
        <w:spacing w:before="100" w:beforeAutospacing="1" w:after="100" w:afterAutospacing="1" w:line="240" w:lineRule="auto"/>
        <w:rPr>
          <w:rFonts w:eastAsia="Times New Roman" w:cs="Times New Roman"/>
          <w:lang w:eastAsia="id-ID"/>
        </w:rPr>
      </w:pPr>
      <w:r w:rsidRPr="004373E2">
        <w:rPr>
          <w:rFonts w:eastAsia="Times New Roman" w:cs="Times New Roman"/>
          <w:lang w:eastAsia="id-ID"/>
        </w:rPr>
        <w:t>By submitting to our the Bali Film Awards, submitter/filmmaker agree to indemnify us and hold us and our employees, owners, affiliates, and partners harmless from all claims and liability associated with your participation or entry to the Festival. Submitter/filmmaker also acknowledges that he or she has read, understood, agreed with, and will comply all of the Terms and Condition above, and accept all of the terms and conditions herein, in their entirety, without modification, and that he or she is 18 years of age or older and mentally competent to submit this application.</w:t>
      </w:r>
    </w:p>
    <w:p w:rsidR="00A0668C" w:rsidRPr="004373E2" w:rsidRDefault="004373E2" w:rsidP="00A0668C">
      <w:r>
        <w:t>DEADLINES:</w:t>
      </w:r>
      <w:bookmarkStart w:id="0" w:name="_GoBack"/>
      <w:bookmarkEnd w:id="0"/>
    </w:p>
    <w:p w:rsidR="00A0668C" w:rsidRPr="004373E2" w:rsidRDefault="00A0668C" w:rsidP="00A0668C">
      <w:r w:rsidRPr="004373E2">
        <w:t>Opening Date: March 23, 2018</w:t>
      </w:r>
    </w:p>
    <w:p w:rsidR="00A0668C" w:rsidRPr="004373E2" w:rsidRDefault="00A0668C" w:rsidP="00A0668C">
      <w:r w:rsidRPr="004373E2">
        <w:t xml:space="preserve">Notification Date: August 15, 2018 </w:t>
      </w:r>
    </w:p>
    <w:p w:rsidR="00D2304E" w:rsidRPr="004373E2" w:rsidRDefault="00A0668C" w:rsidP="00A0668C">
      <w:r w:rsidRPr="004373E2">
        <w:t xml:space="preserve">Event Date: September 21 – 25, 2018 </w:t>
      </w:r>
    </w:p>
    <w:p w:rsidR="004373E2" w:rsidRPr="004373E2" w:rsidRDefault="004373E2" w:rsidP="004373E2">
      <w:pPr>
        <w:pStyle w:val="festival-viewer-dates-text"/>
        <w:rPr>
          <w:rFonts w:asciiTheme="minorHAnsi" w:hAnsiTheme="minorHAnsi"/>
          <w:sz w:val="22"/>
          <w:szCs w:val="22"/>
        </w:rPr>
      </w:pPr>
      <w:r w:rsidRPr="004373E2">
        <w:rPr>
          <w:rFonts w:asciiTheme="minorHAnsi" w:hAnsiTheme="minorHAnsi"/>
          <w:sz w:val="22"/>
          <w:szCs w:val="22"/>
        </w:rPr>
        <w:t>24 Apr 2018</w:t>
      </w:r>
      <w:r w:rsidRPr="004373E2">
        <w:rPr>
          <w:rFonts w:asciiTheme="minorHAnsi" w:hAnsiTheme="minorHAnsi"/>
          <w:sz w:val="22"/>
          <w:szCs w:val="22"/>
        </w:rPr>
        <w:br/>
        <w:t>Early deadline– $30 USD</w:t>
      </w:r>
    </w:p>
    <w:p w:rsidR="004373E2" w:rsidRPr="004373E2" w:rsidRDefault="004373E2" w:rsidP="004373E2">
      <w:pPr>
        <w:pStyle w:val="festival-viewer-dates-text"/>
        <w:rPr>
          <w:rFonts w:asciiTheme="minorHAnsi" w:hAnsiTheme="minorHAnsi"/>
          <w:sz w:val="22"/>
          <w:szCs w:val="22"/>
        </w:rPr>
      </w:pPr>
      <w:r w:rsidRPr="004373E2">
        <w:rPr>
          <w:rFonts w:asciiTheme="minorHAnsi" w:hAnsiTheme="minorHAnsi"/>
          <w:sz w:val="22"/>
          <w:szCs w:val="22"/>
        </w:rPr>
        <w:t>24 May 2018</w:t>
      </w:r>
      <w:r w:rsidRPr="004373E2">
        <w:rPr>
          <w:rFonts w:asciiTheme="minorHAnsi" w:hAnsiTheme="minorHAnsi"/>
          <w:sz w:val="22"/>
          <w:szCs w:val="22"/>
        </w:rPr>
        <w:br/>
        <w:t>Standard deadline – $40 USD</w:t>
      </w:r>
    </w:p>
    <w:p w:rsidR="004373E2" w:rsidRPr="004373E2" w:rsidRDefault="004373E2" w:rsidP="004373E2">
      <w:pPr>
        <w:pStyle w:val="festival-viewer-dates-text"/>
        <w:rPr>
          <w:rFonts w:asciiTheme="minorHAnsi" w:hAnsiTheme="minorHAnsi"/>
          <w:sz w:val="22"/>
          <w:szCs w:val="22"/>
        </w:rPr>
      </w:pPr>
      <w:r w:rsidRPr="004373E2">
        <w:rPr>
          <w:rFonts w:asciiTheme="minorHAnsi" w:hAnsiTheme="minorHAnsi"/>
          <w:sz w:val="22"/>
          <w:szCs w:val="22"/>
        </w:rPr>
        <w:t>24 Jun 2018</w:t>
      </w:r>
      <w:r w:rsidRPr="004373E2">
        <w:rPr>
          <w:rFonts w:asciiTheme="minorHAnsi" w:hAnsiTheme="minorHAnsi"/>
          <w:sz w:val="22"/>
          <w:szCs w:val="22"/>
        </w:rPr>
        <w:br/>
        <w:t>Late deadline  – $50 USD</w:t>
      </w:r>
    </w:p>
    <w:p w:rsidR="004373E2" w:rsidRPr="004373E2" w:rsidRDefault="004373E2" w:rsidP="004373E2">
      <w:pPr>
        <w:pStyle w:val="festival-viewer-dates-text"/>
        <w:rPr>
          <w:rFonts w:asciiTheme="minorHAnsi" w:hAnsiTheme="minorHAnsi"/>
          <w:sz w:val="22"/>
          <w:szCs w:val="22"/>
        </w:rPr>
      </w:pPr>
      <w:r w:rsidRPr="004373E2">
        <w:rPr>
          <w:rFonts w:asciiTheme="minorHAnsi" w:hAnsiTheme="minorHAnsi"/>
          <w:sz w:val="22"/>
          <w:szCs w:val="22"/>
        </w:rPr>
        <w:t>28 Jul 2018</w:t>
      </w:r>
      <w:r w:rsidRPr="004373E2">
        <w:rPr>
          <w:rFonts w:asciiTheme="minorHAnsi" w:hAnsiTheme="minorHAnsi"/>
          <w:sz w:val="22"/>
          <w:szCs w:val="22"/>
        </w:rPr>
        <w:br/>
        <w:t>Extended deadline  – $60 USD</w:t>
      </w:r>
    </w:p>
    <w:p w:rsidR="004373E2" w:rsidRPr="004373E2" w:rsidRDefault="004373E2" w:rsidP="00A0668C"/>
    <w:sectPr w:rsidR="004373E2" w:rsidRPr="004373E2" w:rsidSect="003A0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hyphenationZone w:val="425"/>
  <w:characterSpacingControl w:val="doNotCompress"/>
  <w:compat/>
  <w:rsids>
    <w:rsidRoot w:val="00A0668C"/>
    <w:rsid w:val="003A0E6B"/>
    <w:rsid w:val="004373E2"/>
    <w:rsid w:val="006464F1"/>
    <w:rsid w:val="00A0668C"/>
    <w:rsid w:val="00D230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ab">
    <w:name w:val="tab"/>
    <w:basedOn w:val="Fuentedeprrafopredeter"/>
    <w:rsid w:val="00A0668C"/>
  </w:style>
  <w:style w:type="paragraph" w:styleId="NormalWeb">
    <w:name w:val="Normal (Web)"/>
    <w:basedOn w:val="Normal"/>
    <w:uiPriority w:val="99"/>
    <w:semiHidden/>
    <w:unhideWhenUsed/>
    <w:rsid w:val="00A0668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festival-viewer-dates-text">
    <w:name w:val="festival-viewer-dates-text"/>
    <w:basedOn w:val="Normal"/>
    <w:rsid w:val="004373E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09554792">
      <w:bodyDiv w:val="1"/>
      <w:marLeft w:val="0"/>
      <w:marRight w:val="0"/>
      <w:marTop w:val="0"/>
      <w:marBottom w:val="0"/>
      <w:divBdr>
        <w:top w:val="none" w:sz="0" w:space="0" w:color="auto"/>
        <w:left w:val="none" w:sz="0" w:space="0" w:color="auto"/>
        <w:bottom w:val="none" w:sz="0" w:space="0" w:color="auto"/>
        <w:right w:val="none" w:sz="0" w:space="0" w:color="auto"/>
      </w:divBdr>
    </w:div>
    <w:div w:id="1123962119">
      <w:bodyDiv w:val="1"/>
      <w:marLeft w:val="0"/>
      <w:marRight w:val="0"/>
      <w:marTop w:val="0"/>
      <w:marBottom w:val="0"/>
      <w:divBdr>
        <w:top w:val="none" w:sz="0" w:space="0" w:color="auto"/>
        <w:left w:val="none" w:sz="0" w:space="0" w:color="auto"/>
        <w:bottom w:val="none" w:sz="0" w:space="0" w:color="auto"/>
        <w:right w:val="none" w:sz="0" w:space="0" w:color="auto"/>
      </w:divBdr>
      <w:divsChild>
        <w:div w:id="337121041">
          <w:marLeft w:val="0"/>
          <w:marRight w:val="0"/>
          <w:marTop w:val="0"/>
          <w:marBottom w:val="0"/>
          <w:divBdr>
            <w:top w:val="none" w:sz="0" w:space="0" w:color="auto"/>
            <w:left w:val="none" w:sz="0" w:space="0" w:color="auto"/>
            <w:bottom w:val="none" w:sz="0" w:space="0" w:color="auto"/>
            <w:right w:val="none" w:sz="0" w:space="0" w:color="auto"/>
          </w:divBdr>
        </w:div>
        <w:div w:id="2061443681">
          <w:marLeft w:val="0"/>
          <w:marRight w:val="0"/>
          <w:marTop w:val="0"/>
          <w:marBottom w:val="0"/>
          <w:divBdr>
            <w:top w:val="none" w:sz="0" w:space="0" w:color="auto"/>
            <w:left w:val="none" w:sz="0" w:space="0" w:color="auto"/>
            <w:bottom w:val="none" w:sz="0" w:space="0" w:color="auto"/>
            <w:right w:val="none" w:sz="0" w:space="0" w:color="auto"/>
          </w:divBdr>
        </w:div>
        <w:div w:id="105586905">
          <w:marLeft w:val="0"/>
          <w:marRight w:val="0"/>
          <w:marTop w:val="0"/>
          <w:marBottom w:val="0"/>
          <w:divBdr>
            <w:top w:val="none" w:sz="0" w:space="0" w:color="auto"/>
            <w:left w:val="none" w:sz="0" w:space="0" w:color="auto"/>
            <w:bottom w:val="none" w:sz="0" w:space="0" w:color="auto"/>
            <w:right w:val="none" w:sz="0" w:space="0" w:color="auto"/>
          </w:divBdr>
        </w:div>
        <w:div w:id="977761116">
          <w:marLeft w:val="0"/>
          <w:marRight w:val="0"/>
          <w:marTop w:val="0"/>
          <w:marBottom w:val="0"/>
          <w:divBdr>
            <w:top w:val="none" w:sz="0" w:space="0" w:color="auto"/>
            <w:left w:val="none" w:sz="0" w:space="0" w:color="auto"/>
            <w:bottom w:val="none" w:sz="0" w:space="0" w:color="auto"/>
            <w:right w:val="none" w:sz="0" w:space="0" w:color="auto"/>
          </w:divBdr>
        </w:div>
      </w:divsChild>
    </w:div>
    <w:div w:id="1586838962">
      <w:bodyDiv w:val="1"/>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none" w:sz="0" w:space="0" w:color="auto"/>
            <w:right w:val="none" w:sz="0" w:space="0" w:color="auto"/>
          </w:divBdr>
        </w:div>
        <w:div w:id="602225127">
          <w:marLeft w:val="0"/>
          <w:marRight w:val="0"/>
          <w:marTop w:val="0"/>
          <w:marBottom w:val="0"/>
          <w:divBdr>
            <w:top w:val="none" w:sz="0" w:space="0" w:color="auto"/>
            <w:left w:val="none" w:sz="0" w:space="0" w:color="auto"/>
            <w:bottom w:val="none" w:sz="0" w:space="0" w:color="auto"/>
            <w:right w:val="none" w:sz="0" w:space="0" w:color="auto"/>
          </w:divBdr>
          <w:divsChild>
            <w:div w:id="12981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779</Words>
  <Characters>4288</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BEATRIZ</cp:lastModifiedBy>
  <cp:revision>2</cp:revision>
  <dcterms:created xsi:type="dcterms:W3CDTF">2018-04-02T10:58:00Z</dcterms:created>
  <dcterms:modified xsi:type="dcterms:W3CDTF">2018-04-02T10:58:00Z</dcterms:modified>
</cp:coreProperties>
</file>