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29D03" w14:textId="5662260D" w:rsidR="003E0A91" w:rsidRPr="00CD3625" w:rsidRDefault="00D5374D" w:rsidP="006324EC">
      <w:pPr>
        <w:jc w:val="center"/>
        <w:rPr>
          <w:rFonts w:ascii="Helvetica" w:eastAsia="Times New Roman" w:hAnsi="Helvetica" w:cs="Times New Roman"/>
          <w:b/>
          <w:color w:val="000000" w:themeColor="text1"/>
          <w:shd w:val="clear" w:color="auto" w:fill="FFFFFF"/>
          <w:lang w:val="en-US" w:eastAsia="es-ES_tradnl"/>
        </w:rPr>
      </w:pPr>
      <w:r>
        <w:rPr>
          <w:rFonts w:ascii="Helvetica" w:eastAsia="Times New Roman" w:hAnsi="Helvetica" w:cs="Times New Roman"/>
          <w:b/>
          <w:color w:val="000000" w:themeColor="text1"/>
          <w:shd w:val="clear" w:color="auto" w:fill="FFFFFF"/>
          <w:lang w:val="en-US" w:eastAsia="es-ES_tradnl"/>
        </w:rPr>
        <w:t xml:space="preserve">BASES </w:t>
      </w:r>
      <w:r w:rsidR="0022632D">
        <w:rPr>
          <w:rFonts w:ascii="Helvetica" w:eastAsia="Times New Roman" w:hAnsi="Helvetica" w:cs="Times New Roman"/>
          <w:b/>
          <w:color w:val="000000" w:themeColor="text1"/>
          <w:shd w:val="clear" w:color="auto" w:fill="FFFFFF"/>
          <w:lang w:val="en-US" w:eastAsia="es-ES_tradnl"/>
        </w:rPr>
        <w:t>I</w:t>
      </w:r>
      <w:r w:rsidR="00295C8C">
        <w:rPr>
          <w:rFonts w:ascii="Helvetica" w:eastAsia="Times New Roman" w:hAnsi="Helvetica" w:cs="Times New Roman"/>
          <w:b/>
          <w:color w:val="000000" w:themeColor="text1"/>
          <w:shd w:val="clear" w:color="auto" w:fill="FFFFFF"/>
          <w:lang w:val="en-US" w:eastAsia="es-ES_tradnl"/>
        </w:rPr>
        <w:t>V</w:t>
      </w:r>
      <w:r w:rsidR="006324EC" w:rsidRPr="006324EC">
        <w:rPr>
          <w:rFonts w:ascii="Helvetica" w:eastAsia="Times New Roman" w:hAnsi="Helvetica" w:cs="Times New Roman"/>
          <w:b/>
          <w:color w:val="000000" w:themeColor="text1"/>
          <w:shd w:val="clear" w:color="auto" w:fill="FFFFFF"/>
          <w:lang w:val="en-US" w:eastAsia="es-ES_tradnl"/>
        </w:rPr>
        <w:t xml:space="preserve"> </w:t>
      </w:r>
      <w:r w:rsidR="006324EC" w:rsidRPr="00CD3625">
        <w:rPr>
          <w:rFonts w:ascii="Helvetica" w:eastAsia="Times New Roman" w:hAnsi="Helvetica" w:cs="Times New Roman"/>
          <w:b/>
          <w:color w:val="000000" w:themeColor="text1"/>
          <w:shd w:val="clear" w:color="auto" w:fill="FFFFFF"/>
          <w:lang w:val="en-US" w:eastAsia="es-ES_tradnl"/>
        </w:rPr>
        <w:t>SKYLINE</w:t>
      </w:r>
      <w:r w:rsidR="0022632D">
        <w:rPr>
          <w:rFonts w:ascii="Helvetica" w:eastAsia="Times New Roman" w:hAnsi="Helvetica" w:cs="Times New Roman"/>
          <w:b/>
          <w:color w:val="000000" w:themeColor="text1"/>
          <w:shd w:val="clear" w:color="auto" w:fill="FFFFFF"/>
          <w:lang w:val="en-US" w:eastAsia="es-ES_tradnl"/>
        </w:rPr>
        <w:t xml:space="preserve"> </w:t>
      </w:r>
      <w:r w:rsidR="003E0A91" w:rsidRPr="00CD3625">
        <w:rPr>
          <w:rFonts w:ascii="Helvetica" w:eastAsia="Times New Roman" w:hAnsi="Helvetica" w:cs="Times New Roman"/>
          <w:b/>
          <w:color w:val="000000" w:themeColor="text1"/>
          <w:shd w:val="clear" w:color="auto" w:fill="FFFFFF"/>
          <w:lang w:val="en-US" w:eastAsia="es-ES_tradnl"/>
        </w:rPr>
        <w:t>FILM FESTIVAL</w:t>
      </w:r>
    </w:p>
    <w:p w14:paraId="537B92CD" w14:textId="6DD38EB3" w:rsidR="00295C8C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D41BC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1</w:t>
      </w:r>
      <w:r w:rsid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.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CARACTERÍSTICAS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</w:p>
    <w:p w14:paraId="5552ADCB" w14:textId="67EBD56B" w:rsidR="00295C8C" w:rsidRPr="00D5374D" w:rsidRDefault="00295C8C" w:rsidP="00295C8C">
      <w:pPr>
        <w:pStyle w:val="Prrafodelista"/>
        <w:numPr>
          <w:ilvl w:val="0"/>
          <w:numId w:val="2"/>
        </w:num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Cortometrajes de ficción, documental y animación</w:t>
      </w:r>
    </w:p>
    <w:p w14:paraId="745BCCFF" w14:textId="77777777" w:rsidR="00295C8C" w:rsidRPr="00D5374D" w:rsidRDefault="00295C8C" w:rsidP="00295C8C">
      <w:pPr>
        <w:pStyle w:val="Prrafodelista"/>
        <w:numPr>
          <w:ilvl w:val="0"/>
          <w:numId w:val="2"/>
        </w:num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Duración máxima de 25 minutos</w:t>
      </w:r>
    </w:p>
    <w:p w14:paraId="33D491B5" w14:textId="77777777" w:rsidR="00295C8C" w:rsidRPr="00D5374D" w:rsidRDefault="00295C8C" w:rsidP="00295C8C">
      <w:pPr>
        <w:pStyle w:val="Prrafodelista"/>
        <w:numPr>
          <w:ilvl w:val="0"/>
          <w:numId w:val="2"/>
        </w:num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Temática libre</w:t>
      </w:r>
    </w:p>
    <w:p w14:paraId="2991B04C" w14:textId="77777777" w:rsidR="00295C8C" w:rsidRPr="00D5374D" w:rsidRDefault="00295C8C" w:rsidP="00295C8C">
      <w:pPr>
        <w:pStyle w:val="Prrafodelista"/>
        <w:numPr>
          <w:ilvl w:val="0"/>
          <w:numId w:val="2"/>
        </w:num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Ámbito nacional</w:t>
      </w:r>
    </w:p>
    <w:p w14:paraId="293BB3D2" w14:textId="2F909D49" w:rsidR="00295C8C" w:rsidRPr="00D5374D" w:rsidRDefault="00295C8C" w:rsidP="00295C8C">
      <w:pPr>
        <w:pStyle w:val="Prrafodelista"/>
        <w:numPr>
          <w:ilvl w:val="0"/>
          <w:numId w:val="2"/>
        </w:num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Fecha de producción posterior a marzo del 201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8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</w:t>
      </w:r>
    </w:p>
    <w:p w14:paraId="6C63E9EA" w14:textId="11CE8AAC" w:rsidR="00295C8C" w:rsidRPr="00D5374D" w:rsidRDefault="00295C8C" w:rsidP="00295C8C">
      <w:pPr>
        <w:pStyle w:val="Prrafodelista"/>
        <w:numPr>
          <w:ilvl w:val="0"/>
          <w:numId w:val="2"/>
        </w:num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Obras en versión original con subtítulos en español o valenciano</w:t>
      </w:r>
    </w:p>
    <w:p w14:paraId="3BAA9764" w14:textId="591059EC" w:rsidR="00295C8C" w:rsidRPr="00D5374D" w:rsidRDefault="00295C8C" w:rsidP="00295C8C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</w:p>
    <w:p w14:paraId="63568E25" w14:textId="77777777" w:rsidR="00295C8C" w:rsidRPr="00D5374D" w:rsidRDefault="00295C8C" w:rsidP="00295C8C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</w:p>
    <w:p w14:paraId="4E9434E3" w14:textId="2475FE89" w:rsidR="00295C8C" w:rsidRPr="00D5374D" w:rsidRDefault="00D41BC0" w:rsidP="00295C8C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2</w:t>
      </w:r>
      <w:r w:rsid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. </w:t>
      </w:r>
      <w:r w:rsidR="003E0A91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INSCRIPCIÓN</w:t>
      </w:r>
    </w:p>
    <w:p w14:paraId="4BC8015A" w14:textId="58C9FCD2" w:rsidR="00FB348C" w:rsidRPr="00D5374D" w:rsidRDefault="003E0A91" w:rsidP="00295C8C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La fecha límite </w:t>
      </w:r>
      <w:r w:rsidR="00295C8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de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inscripción será el 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9</w:t>
      </w:r>
      <w:r w:rsidR="00295C8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de 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febrero</w:t>
      </w:r>
      <w:r w:rsidR="00295C8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del 2020.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La inscripción </w:t>
      </w:r>
      <w:r w:rsidR="0073233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de los cortometrajes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se realizará mediante alguna de las siguientes plataformas: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hyperlink r:id="rId5" w:history="1">
        <w:r w:rsidR="00FB348C" w:rsidRPr="00D5374D">
          <w:rPr>
            <w:rStyle w:val="Hipervnculo"/>
            <w:rFonts w:ascii="Helvetica" w:eastAsia="Times New Roman" w:hAnsi="Helvetica" w:cs="Times New Roman"/>
            <w:color w:val="auto"/>
            <w:sz w:val="20"/>
            <w:szCs w:val="20"/>
            <w:shd w:val="clear" w:color="auto" w:fill="FFFFFF"/>
            <w:lang w:eastAsia="es-ES_tradnl"/>
          </w:rPr>
          <w:t>www.festhome.com</w:t>
        </w:r>
      </w:hyperlink>
    </w:p>
    <w:p w14:paraId="0467FA28" w14:textId="77777777" w:rsidR="00FB348C" w:rsidRPr="00D5374D" w:rsidRDefault="001055E2" w:rsidP="00FB348C">
      <w:pPr>
        <w:rPr>
          <w:rStyle w:val="Hipervnculo"/>
          <w:rFonts w:ascii="Helvetica" w:eastAsia="Times New Roman" w:hAnsi="Helvetica" w:cs="Times New Roman"/>
          <w:color w:val="auto"/>
          <w:sz w:val="20"/>
          <w:szCs w:val="20"/>
          <w:shd w:val="clear" w:color="auto" w:fill="FFFFFF"/>
          <w:lang w:eastAsia="es-ES_tradnl"/>
        </w:rPr>
      </w:pPr>
      <w:hyperlink r:id="rId6" w:history="1">
        <w:r w:rsidR="00FB348C" w:rsidRPr="00D5374D">
          <w:rPr>
            <w:rStyle w:val="Hipervnculo"/>
            <w:rFonts w:ascii="Helvetica" w:eastAsia="Times New Roman" w:hAnsi="Helvetica" w:cs="Times New Roman"/>
            <w:color w:val="auto"/>
            <w:sz w:val="20"/>
            <w:szCs w:val="20"/>
            <w:shd w:val="clear" w:color="auto" w:fill="FFFFFF"/>
            <w:lang w:eastAsia="es-ES_tradnl"/>
          </w:rPr>
          <w:t>www.movibeta.com</w:t>
        </w:r>
      </w:hyperlink>
    </w:p>
    <w:p w14:paraId="1F9A346F" w14:textId="1CF82A76" w:rsidR="00FB348C" w:rsidRPr="00D5374D" w:rsidRDefault="001055E2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hyperlink r:id="rId7" w:history="1">
        <w:r w:rsidR="00FB348C" w:rsidRPr="00D5374D">
          <w:rPr>
            <w:rStyle w:val="Hipervnculo"/>
            <w:rFonts w:ascii="Helvetica" w:eastAsia="Times New Roman" w:hAnsi="Helvetica" w:cs="Times New Roman"/>
            <w:color w:val="auto"/>
            <w:sz w:val="20"/>
            <w:szCs w:val="20"/>
            <w:shd w:val="clear" w:color="auto" w:fill="FFFFFF"/>
            <w:lang w:eastAsia="es-ES_tradnl"/>
          </w:rPr>
          <w:t>www.clickforfestivals.com</w:t>
        </w:r>
      </w:hyperlink>
    </w:p>
    <w:p w14:paraId="1B06054D" w14:textId="130CD7BE" w:rsidR="00E164CA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Cada 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autor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</w:t>
      </w:r>
      <w:r w:rsidR="0073233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podrá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presentar 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como máximo dos obras.</w:t>
      </w:r>
    </w:p>
    <w:p w14:paraId="703165C6" w14:textId="77777777" w:rsidR="00E164CA" w:rsidRPr="00D5374D" w:rsidRDefault="00E164CA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14:paraId="7E15814D" w14:textId="2D4D67CF" w:rsidR="00535E1D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La tasa de inscripción temprana</w:t>
      </w:r>
      <w:r w:rsidR="00295C8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, hasta el 31 de 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enero</w:t>
      </w:r>
      <w:r w:rsidR="00295C8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del 20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20</w:t>
      </w:r>
      <w:r w:rsidR="00295C8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,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será de </w:t>
      </w:r>
      <w:r w:rsidR="00295C8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6</w:t>
      </w:r>
      <w:r w:rsidR="00E95E4F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,</w:t>
      </w:r>
      <w:r w:rsidR="00535E1D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0</w:t>
      </w:r>
      <w:r w:rsidR="00E95E4F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0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€</w:t>
      </w:r>
      <w:r w:rsidR="00535E1D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.</w:t>
      </w:r>
    </w:p>
    <w:p w14:paraId="5D3650AA" w14:textId="2874E5CA" w:rsidR="00F07C8B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La tasa de inscripción </w:t>
      </w:r>
      <w:r w:rsidR="00CD3625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tardía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será de 1</w:t>
      </w:r>
      <w:r w:rsidR="00535E1D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3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€, </w:t>
      </w:r>
      <w:r w:rsidR="00535E1D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hasta el 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9</w:t>
      </w:r>
      <w:r w:rsidR="00535E1D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de 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febrero</w:t>
      </w:r>
      <w:r w:rsidR="00535E1D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del 2020.</w:t>
      </w:r>
    </w:p>
    <w:p w14:paraId="6ACA0190" w14:textId="77777777" w:rsidR="00535E1D" w:rsidRPr="00D5374D" w:rsidRDefault="00535E1D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</w:p>
    <w:p w14:paraId="2875BA12" w14:textId="541D1CBF" w:rsidR="00E164CA" w:rsidRPr="00D5374D" w:rsidRDefault="00F07C8B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La sección de cortos dirigidos por estudiantes está exenta de pago de tasa</w:t>
      </w:r>
      <w:r w:rsidR="006324E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s</w:t>
      </w:r>
      <w:r w:rsidR="007327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. Va dirigida a menores de 18 años</w:t>
      </w:r>
      <w:r w:rsidR="00535E1D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,</w:t>
      </w:r>
      <w:r w:rsidR="007327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la duración no puede exceder de </w:t>
      </w:r>
      <w:r w:rsidR="00535E1D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10</w:t>
      </w:r>
      <w:r w:rsidR="007327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minutos</w:t>
      </w:r>
      <w:r w:rsidR="00535E1D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y la temática</w:t>
      </w:r>
      <w:r w:rsidR="006324E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gire en torno a la igualdad de género o la integración</w:t>
      </w:r>
      <w:r w:rsidR="00535E1D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.</w:t>
      </w:r>
    </w:p>
    <w:p w14:paraId="5FE2CA48" w14:textId="5E0DCB3B" w:rsidR="00F07C8B" w:rsidRPr="00D5374D" w:rsidRDefault="00E164CA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Toda la documentación recibida pasará a formar parte del archivo del festival.</w:t>
      </w:r>
    </w:p>
    <w:p w14:paraId="523A89AC" w14:textId="77777777" w:rsidR="00E20E93" w:rsidRPr="00D5374D" w:rsidRDefault="00E20E93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14:paraId="2A945F75" w14:textId="77777777" w:rsid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D41BC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3</w:t>
      </w:r>
      <w:r w:rsid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.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SECCIONES</w:t>
      </w:r>
    </w:p>
    <w:p w14:paraId="03D72C15" w14:textId="772D9404" w:rsidR="0064742A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E164CA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Competición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</w:t>
      </w:r>
      <w:r w:rsidR="00E164CA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ficción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E164CA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Competición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</w:t>
      </w:r>
      <w:r w:rsidR="006324E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animación</w:t>
      </w:r>
    </w:p>
    <w:p w14:paraId="1ED502C5" w14:textId="61BC8842" w:rsidR="00E164CA" w:rsidRPr="00D5374D" w:rsidRDefault="00E164CA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Competición documental</w:t>
      </w:r>
    </w:p>
    <w:p w14:paraId="18C43867" w14:textId="740FDF97" w:rsidR="00521023" w:rsidRPr="00D5374D" w:rsidRDefault="00521023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Competición cortometrajes valencianos</w:t>
      </w:r>
    </w:p>
    <w:p w14:paraId="13AEA8A1" w14:textId="37AA0CFE" w:rsidR="006324EC" w:rsidRPr="00D5374D" w:rsidRDefault="006324EC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Competición </w:t>
      </w:r>
      <w:r w:rsidR="00521023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cortometrajes sobre sostenibilidad</w:t>
      </w:r>
    </w:p>
    <w:p w14:paraId="57F9B10F" w14:textId="3A76825D" w:rsidR="00E164CA" w:rsidRPr="00D5374D" w:rsidRDefault="00521023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Competición </w:t>
      </w:r>
      <w:r w:rsidR="00E164CA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cortometrajes dirigidos por estudiantes</w:t>
      </w:r>
    </w:p>
    <w:p w14:paraId="41F5A823" w14:textId="51F254D4" w:rsidR="00E164CA" w:rsidRPr="00D5374D" w:rsidRDefault="00521023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Competición </w:t>
      </w:r>
      <w:r w:rsidR="006324E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escritura de </w:t>
      </w:r>
      <w:r w:rsidR="00E164CA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guion</w:t>
      </w:r>
    </w:p>
    <w:p w14:paraId="20D09EAC" w14:textId="77777777" w:rsidR="00E164CA" w:rsidRPr="00D5374D" w:rsidRDefault="00E164CA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14:paraId="4C6BEB07" w14:textId="77777777" w:rsid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D41BC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4</w:t>
      </w:r>
      <w:r w:rsid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.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PAGO POR SELECCIÓN</w:t>
      </w:r>
    </w:p>
    <w:p w14:paraId="1CEED987" w14:textId="191EC4AD" w:rsidR="00E164CA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La organización abonará a todos los cortometrajes seleccionados </w:t>
      </w:r>
      <w:r w:rsidR="0073233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en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sección </w:t>
      </w:r>
      <w:r w:rsidR="004F1A44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oficial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competitiva, la cantidad de 200€ </w:t>
      </w:r>
      <w:r w:rsidR="00995D0B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brutos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en concepto de pago por selección</w:t>
      </w:r>
      <w:r w:rsidR="005D7DC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y derechos de autor. Los autores deben informar a la organización si forman parte de la SGAE o de alguna otra sociedad, ya que el pago de esta cantidad cubre los derechos de autor de las obras proyectadas.</w:t>
      </w:r>
      <w:r w:rsidR="0052102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</w:t>
      </w:r>
    </w:p>
    <w:p w14:paraId="2F06D7AA" w14:textId="2D4F8158" w:rsidR="00E164CA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E164CA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Todos los premi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os estarán sujetos a las retenciones del IRPF correspondientes.</w:t>
      </w:r>
    </w:p>
    <w:p w14:paraId="0083DDEB" w14:textId="77777777" w:rsid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D41BC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5</w:t>
      </w:r>
      <w:r w:rsid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. J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URADO</w:t>
      </w:r>
    </w:p>
    <w:p w14:paraId="647BF680" w14:textId="63243EA3" w:rsidR="00121573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12157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El comité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de</w:t>
      </w:r>
      <w:r w:rsidR="0012157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selección del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</w:t>
      </w:r>
      <w:r w:rsidR="0052102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f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estival </w:t>
      </w:r>
      <w:r w:rsidR="0012157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será el encargado de elegir las obras que pasarán a formar parte de la sección oficial competitiva, así como del resto de secciones.</w:t>
      </w:r>
    </w:p>
    <w:p w14:paraId="002DA59B" w14:textId="1371A79F" w:rsidR="00F07C8B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lastRenderedPageBreak/>
        <w:t xml:space="preserve">El jurado estará compuesto por tres </w:t>
      </w:r>
      <w:r w:rsidR="0052102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profesionales del sector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cinematográfic</w:t>
      </w:r>
      <w:r w:rsidR="0073233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o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seleccionado por </w:t>
      </w:r>
      <w:r w:rsidR="0052102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la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dirección del </w:t>
      </w:r>
      <w:r w:rsidR="0052102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f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estival y será el encargado de otorgar los premios.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La decisión del jurado será inapelable.</w:t>
      </w:r>
    </w:p>
    <w:p w14:paraId="3B08F444" w14:textId="618FB5F5" w:rsid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D41BC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6</w:t>
      </w:r>
      <w:r w:rsid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.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PREMIOS</w:t>
      </w:r>
    </w:p>
    <w:p w14:paraId="0821F275" w14:textId="5DE526A8" w:rsidR="00E164CA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Premio al mejor cortometraje</w:t>
      </w:r>
      <w:r w:rsidR="008B09A6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ficción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(5</w:t>
      </w:r>
      <w:r w:rsidR="00F55525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0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0€)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Premio al mejor </w:t>
      </w:r>
      <w:r w:rsidR="0052102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cortometraje </w:t>
      </w:r>
      <w:r w:rsidR="00F55525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animación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(</w:t>
      </w:r>
      <w:r w:rsidR="00E164CA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5</w:t>
      </w:r>
      <w:r w:rsidR="00F55525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0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0€)</w:t>
      </w:r>
    </w:p>
    <w:p w14:paraId="2C848D1B" w14:textId="5769E5C5" w:rsidR="00E164CA" w:rsidRPr="00D5374D" w:rsidRDefault="00E164CA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Premio al mejor</w:t>
      </w:r>
      <w:r w:rsidR="00F55525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</w:t>
      </w:r>
      <w:r w:rsidR="00521023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cortometraje 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documental (</w:t>
      </w:r>
      <w:r w:rsidR="00F55525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50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0</w:t>
      </w:r>
      <w:r w:rsidR="00F07C8B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€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)</w:t>
      </w:r>
    </w:p>
    <w:p w14:paraId="69BF3F7F" w14:textId="75ACE8D0" w:rsidR="00F55525" w:rsidRPr="00D5374D" w:rsidRDefault="00F55525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Premio al mejor guion de </w:t>
      </w:r>
      <w:r w:rsidR="00F50B01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cortometraje</w:t>
      </w:r>
      <w:r w:rsidR="00521023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(</w:t>
      </w:r>
      <w:r w:rsidR="00521023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4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00€)</w:t>
      </w:r>
    </w:p>
    <w:p w14:paraId="420E67D2" w14:textId="77777777" w:rsidR="006A0958" w:rsidRPr="00D5374D" w:rsidRDefault="00F07C8B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Premio al mejor cortometraje dirigido por estudiantes </w:t>
      </w:r>
      <w:r w:rsidR="006A0958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(Trofeo)</w:t>
      </w:r>
    </w:p>
    <w:p w14:paraId="61D05C53" w14:textId="2421DC55" w:rsidR="00637837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Premio a la mejor dirección (Trofeo)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Premio a la mejor dirección de fotografía (Trofeo)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Premio a la mejor banda sonora (Trofeo)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Premio a la mejor producción (Trofeo)</w:t>
      </w:r>
    </w:p>
    <w:p w14:paraId="6C9BB19B" w14:textId="33A4FA8A" w:rsidR="00F55525" w:rsidRPr="00D5374D" w:rsidRDefault="00F55525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Premio al mejor cortometraje valenciano (Trofeo)</w:t>
      </w:r>
    </w:p>
    <w:p w14:paraId="5B2C4956" w14:textId="66AA9356" w:rsidR="00991E0C" w:rsidRPr="00D5374D" w:rsidRDefault="00991E0C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Premio al mejor cortometraje sobre sostenibilidad (Trofeo)</w:t>
      </w:r>
    </w:p>
    <w:p w14:paraId="2983C9AA" w14:textId="056C5AD1" w:rsidR="00A7486F" w:rsidRPr="00D5374D" w:rsidRDefault="00A7486F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Premio del público (Trofeo)</w:t>
      </w:r>
    </w:p>
    <w:p w14:paraId="28E4C318" w14:textId="0A75273D" w:rsidR="00521023" w:rsidRPr="00D5374D" w:rsidRDefault="00521023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Premio </w:t>
      </w:r>
      <w:proofErr w:type="spellStart"/>
      <w:r w:rsidR="00991E0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Skyliner</w:t>
      </w:r>
      <w:proofErr w:type="spellEnd"/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(Trofeo)</w:t>
      </w:r>
    </w:p>
    <w:p w14:paraId="4F467938" w14:textId="3F5AB64C" w:rsidR="00F07C8B" w:rsidRPr="00D5374D" w:rsidRDefault="003E0A91" w:rsidP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Los premios se abonarán mediante </w:t>
      </w:r>
      <w:r w:rsidR="007C0B15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transferencia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bancari</w:t>
      </w:r>
      <w:r w:rsidR="007C0B15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a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a favor de la persona física o jurídica que haya efectuado la inscripción</w:t>
      </w:r>
      <w:r w:rsidR="00F07C8B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o esté ligada directamente con la </w:t>
      </w:r>
      <w:r w:rsidR="00991E0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obra</w:t>
      </w:r>
      <w:r w:rsidR="00F07C8B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inscrita en cuestión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, estando sujetos a las retenciones legales establecidas por la ley vigente. Los trofeos y galardones </w:t>
      </w:r>
      <w:r w:rsidR="00F55525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se entregarán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en la gala final </w:t>
      </w:r>
      <w:r w:rsidR="00F55525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al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director</w:t>
      </w:r>
      <w:r w:rsidR="001D521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/a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, productor</w:t>
      </w:r>
      <w:r w:rsidR="001D521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/a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o persona relevante del elenco artístico de cada uno de los corto</w:t>
      </w:r>
      <w:r w:rsidR="00991E0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metraje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s premiados</w:t>
      </w:r>
      <w:r w:rsidR="00991E0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. La organización no se hará cargo de los gastos de envío de los trofeos de los no asistentes al festival.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El jurado se reserva el derecho a entregar tantas menciones especiales como </w:t>
      </w:r>
      <w:r w:rsidR="00F50B01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considere,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</w:t>
      </w:r>
      <w:r w:rsidR="001D521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así como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declarar desiertos los premios</w:t>
      </w:r>
      <w:r w:rsidR="001D521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que crea oportunos.</w:t>
      </w:r>
    </w:p>
    <w:p w14:paraId="2610DF18" w14:textId="77777777" w:rsidR="00F07C8B" w:rsidRPr="00D5374D" w:rsidRDefault="00F07C8B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14:paraId="14DC3AD2" w14:textId="77777777" w:rsidR="00F07C8B" w:rsidRPr="00D5374D" w:rsidRDefault="00F07C8B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14:paraId="62BB20FA" w14:textId="7BE9531C" w:rsidR="00F07C8B" w:rsidRDefault="00D41BC0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7</w:t>
      </w:r>
      <w:r w:rsid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. </w:t>
      </w:r>
      <w:r w:rsidR="00F07C8B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NORMAS GENERALES</w:t>
      </w:r>
    </w:p>
    <w:p w14:paraId="41264332" w14:textId="77777777" w:rsidR="00D5374D" w:rsidRPr="00D5374D" w:rsidRDefault="00D5374D" w:rsidP="003E0A91">
      <w:pPr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14:paraId="5115B9D3" w14:textId="1EC8642F" w:rsidR="00F07C8B" w:rsidRPr="00D5374D" w:rsidRDefault="00F07C8B" w:rsidP="00F07C8B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El festival corre</w:t>
      </w:r>
      <w:r w:rsidR="00161D30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rá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con los gastos de alojamiento y dietas de u</w:t>
      </w:r>
      <w:r w:rsidR="001055E2">
        <w:rPr>
          <w:rFonts w:ascii="Helvetica" w:eastAsia="Times New Roman" w:hAnsi="Helvetica" w:cs="Times New Roman"/>
          <w:sz w:val="20"/>
          <w:szCs w:val="20"/>
          <w:lang w:eastAsia="es-ES_tradnl"/>
        </w:rPr>
        <w:t>n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representante</w:t>
      </w:r>
      <w:r w:rsidR="00EF6DBB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de cada película</w:t>
      </w:r>
      <w:r w:rsidR="00991E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.</w:t>
      </w:r>
    </w:p>
    <w:p w14:paraId="16E92C71" w14:textId="3BF8E170" w:rsidR="00F07C8B" w:rsidRPr="00D5374D" w:rsidRDefault="001D521C" w:rsidP="00F07C8B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El festival</w:t>
      </w:r>
      <w:r w:rsidR="00F07C8B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podrá exhibir los cortometrajes seleccionados en los </w:t>
      </w:r>
      <w:r w:rsidR="00EF6DBB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emplazamientos</w:t>
      </w:r>
      <w:r w:rsidR="00F07C8B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y horarios que considere oportunos</w:t>
      </w:r>
      <w:r w:rsidR="00732330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durante </w:t>
      </w:r>
      <w:r w:rsidR="00EF6DBB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los días d</w:t>
      </w:r>
      <w:r w:rsidR="00732330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el festival</w:t>
      </w:r>
      <w:bookmarkStart w:id="0" w:name="_GoBack"/>
      <w:bookmarkEnd w:id="0"/>
      <w:r w:rsidR="00991E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y en proyecciones paralelas que pudieran efectuarse durante el resto del año, hasta un máximo de cinco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. </w:t>
      </w:r>
    </w:p>
    <w:p w14:paraId="419D9226" w14:textId="2770433B" w:rsidR="001952E4" w:rsidRPr="00D5374D" w:rsidRDefault="001952E4" w:rsidP="00F07C8B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Los autores de las obras seleccionadas a concurso formarán parte de un coloquio posterior a </w:t>
      </w:r>
      <w:r w:rsidR="00F50B01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las proyecciones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de su</w:t>
      </w:r>
      <w:r w:rsidR="001D521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s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</w:t>
      </w:r>
      <w:r w:rsidR="00991E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obras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.</w:t>
      </w:r>
    </w:p>
    <w:p w14:paraId="7CEC542C" w14:textId="1903884A" w:rsidR="001952E4" w:rsidRPr="00D5374D" w:rsidRDefault="001952E4" w:rsidP="00FE7504">
      <w:pPr>
        <w:pStyle w:val="Prrafodelista"/>
        <w:numPr>
          <w:ilvl w:val="0"/>
          <w:numId w:val="1"/>
        </w:num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Los corto</w:t>
      </w:r>
      <w:r w:rsidR="00991E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metraje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s cuya productora sea valenciana</w:t>
      </w:r>
      <w:r w:rsidR="001D521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, además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</w:t>
      </w:r>
      <w:r w:rsidR="001D521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optarán al premio</w:t>
      </w:r>
      <w:r w:rsidR="00991E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m</w:t>
      </w:r>
      <w:r w:rsidR="001D521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ejor </w:t>
      </w:r>
      <w:r w:rsidR="00991E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c</w:t>
      </w:r>
      <w:r w:rsidR="001D521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ortometraje </w:t>
      </w:r>
      <w:r w:rsidR="00991E0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v</w:t>
      </w:r>
      <w:r w:rsidR="001D521C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t>alenciano.</w:t>
      </w:r>
    </w:p>
    <w:p w14:paraId="14F83353" w14:textId="77777777" w:rsidR="001952E4" w:rsidRPr="00D5374D" w:rsidRDefault="001952E4" w:rsidP="001952E4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</w:p>
    <w:p w14:paraId="29125738" w14:textId="59E9A87F" w:rsidR="00EF6DBB" w:rsidRPr="00D5374D" w:rsidRDefault="00D41BC0" w:rsidP="001952E4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8</w:t>
      </w:r>
      <w:r w:rsid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. </w:t>
      </w:r>
      <w:r w:rsidR="003E0A91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PROPIEDAD INTELECTUAL</w:t>
      </w:r>
      <w:r w:rsidR="003E0A91"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3E0A91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El autor o propietario mantendrá su derecho intelectual y será de su competencia tanto que no estén sometidos a ninguna responsabilidad legal como que no existan derechos a terceros. La presentación de un corto</w:t>
      </w:r>
      <w:r w:rsidR="00991E0C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metraje</w:t>
      </w:r>
      <w:r w:rsidR="003E0A91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a </w:t>
      </w:r>
      <w:r w:rsidR="007C0B15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SKYLINE</w:t>
      </w:r>
      <w:r w:rsidR="003E0A91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 conlleva, por parte de los participantes seleccionados, la cesión no privativa del material a las entidades organizadoras para su uso en las diferentes actividades programadas con los patrocinadores del festival.</w:t>
      </w:r>
    </w:p>
    <w:p w14:paraId="753A36C0" w14:textId="12FEA235" w:rsidR="00336A21" w:rsidRPr="00D5374D" w:rsidRDefault="003E0A91">
      <w:pPr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="00D41BC0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9</w:t>
      </w:r>
      <w:r w:rsid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. 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ACEPTACIÓN DE LAS BASES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La inscripción implica la aceptación de estas bases.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 xml:space="preserve">Cualquier cuestión no prevista en las bases será resuelta por la organización del </w:t>
      </w:r>
      <w:r w:rsidR="00EF6DBB"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f</w:t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estival.</w:t>
      </w:r>
      <w:r w:rsidRPr="00D5374D">
        <w:rPr>
          <w:rFonts w:ascii="Helvetica" w:eastAsia="Times New Roman" w:hAnsi="Helvetica" w:cs="Times New Roman"/>
          <w:sz w:val="20"/>
          <w:szCs w:val="20"/>
          <w:lang w:eastAsia="es-ES_tradnl"/>
        </w:rPr>
        <w:br/>
      </w: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Las presentes bases están sujetas a posibles modificaciones y/o anexos por causas ajenas a la organización.</w:t>
      </w:r>
    </w:p>
    <w:p w14:paraId="7B64F700" w14:textId="6B64C71D" w:rsidR="00336A21" w:rsidRPr="00D5374D" w:rsidRDefault="00336A21">
      <w:pPr>
        <w:rPr>
          <w:rFonts w:ascii="Times New Roman" w:eastAsia="Times New Roman" w:hAnsi="Times New Roman" w:cs="Times New Roman"/>
          <w:lang w:eastAsia="es-ES_tradnl"/>
        </w:rPr>
      </w:pPr>
    </w:p>
    <w:p w14:paraId="14379727" w14:textId="77777777" w:rsidR="00336A21" w:rsidRPr="00D5374D" w:rsidRDefault="00336A21">
      <w:pPr>
        <w:rPr>
          <w:rFonts w:ascii="Times New Roman" w:eastAsia="Times New Roman" w:hAnsi="Times New Roman" w:cs="Times New Roman"/>
          <w:lang w:eastAsia="es-ES_tradnl"/>
        </w:rPr>
      </w:pPr>
    </w:p>
    <w:p w14:paraId="3D570572" w14:textId="13426570" w:rsidR="00EF6DBB" w:rsidRPr="00D5374D" w:rsidRDefault="00EF6DBB">
      <w:pPr>
        <w:rPr>
          <w:rFonts w:ascii="Times New Roman" w:eastAsia="Times New Roman" w:hAnsi="Times New Roman" w:cs="Times New Roman"/>
          <w:lang w:eastAsia="es-ES_tradnl"/>
        </w:rPr>
      </w:pPr>
      <w:r w:rsidRPr="00D5374D">
        <w:rPr>
          <w:rFonts w:ascii="Helvetica" w:eastAsia="Times New Roman" w:hAnsi="Helvetica" w:cs="Times New Roman"/>
          <w:sz w:val="20"/>
          <w:szCs w:val="20"/>
          <w:shd w:val="clear" w:color="auto" w:fill="FFFFFF"/>
          <w:lang w:eastAsia="es-ES_tradnl"/>
        </w:rPr>
        <w:t>Para más información: info@skylinefest.es</w:t>
      </w:r>
    </w:p>
    <w:sectPr w:rsidR="00EF6DBB" w:rsidRPr="00D5374D" w:rsidSect="00336A21">
      <w:pgSz w:w="11900" w:h="16840"/>
      <w:pgMar w:top="1417" w:right="1701" w:bottom="111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3B57"/>
    <w:multiLevelType w:val="hybridMultilevel"/>
    <w:tmpl w:val="76622702"/>
    <w:lvl w:ilvl="0" w:tplc="20E2C67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23F76"/>
    <w:multiLevelType w:val="hybridMultilevel"/>
    <w:tmpl w:val="5D4820EA"/>
    <w:lvl w:ilvl="0" w:tplc="C0CCCA2A">
      <w:start w:val="8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color w:val="646464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91"/>
    <w:rsid w:val="001055E2"/>
    <w:rsid w:val="00121573"/>
    <w:rsid w:val="00161D30"/>
    <w:rsid w:val="001952E4"/>
    <w:rsid w:val="001A0FF0"/>
    <w:rsid w:val="001D521C"/>
    <w:rsid w:val="0022632D"/>
    <w:rsid w:val="002655E0"/>
    <w:rsid w:val="00295C8C"/>
    <w:rsid w:val="002A22A5"/>
    <w:rsid w:val="00336A21"/>
    <w:rsid w:val="003E0A91"/>
    <w:rsid w:val="004F1A44"/>
    <w:rsid w:val="00521023"/>
    <w:rsid w:val="00535E1D"/>
    <w:rsid w:val="005D7DC3"/>
    <w:rsid w:val="006324EC"/>
    <w:rsid w:val="00637837"/>
    <w:rsid w:val="0064742A"/>
    <w:rsid w:val="006A0958"/>
    <w:rsid w:val="00732330"/>
    <w:rsid w:val="0073270C"/>
    <w:rsid w:val="007C0B15"/>
    <w:rsid w:val="007C5CA9"/>
    <w:rsid w:val="00812E97"/>
    <w:rsid w:val="008B09A6"/>
    <w:rsid w:val="00991E0C"/>
    <w:rsid w:val="00995D0B"/>
    <w:rsid w:val="009F0DA5"/>
    <w:rsid w:val="00A7486F"/>
    <w:rsid w:val="00BD3A4D"/>
    <w:rsid w:val="00CD3625"/>
    <w:rsid w:val="00D41BC0"/>
    <w:rsid w:val="00D5374D"/>
    <w:rsid w:val="00E164CA"/>
    <w:rsid w:val="00E20E93"/>
    <w:rsid w:val="00E95E4F"/>
    <w:rsid w:val="00EF6DBB"/>
    <w:rsid w:val="00F07C8B"/>
    <w:rsid w:val="00F50B01"/>
    <w:rsid w:val="00F55525"/>
    <w:rsid w:val="00F666EB"/>
    <w:rsid w:val="00F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581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E0A91"/>
  </w:style>
  <w:style w:type="character" w:styleId="Hipervnculo">
    <w:name w:val="Hyperlink"/>
    <w:basedOn w:val="Fuentedeprrafopredeter"/>
    <w:uiPriority w:val="99"/>
    <w:unhideWhenUsed/>
    <w:rsid w:val="003E0A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CD362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0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ickforfestiv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vibeta.com" TargetMode="External"/><Relationship Id="rId5" Type="http://schemas.openxmlformats.org/officeDocument/2006/relationships/hyperlink" Target="http://www.festhom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Bandres</cp:lastModifiedBy>
  <cp:revision>22</cp:revision>
  <dcterms:created xsi:type="dcterms:W3CDTF">2018-03-26T16:02:00Z</dcterms:created>
  <dcterms:modified xsi:type="dcterms:W3CDTF">2019-12-04T20:24:00Z</dcterms:modified>
</cp:coreProperties>
</file>