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D9" w:rsidRPr="008A02D9" w:rsidRDefault="008A02D9" w:rsidP="008A02D9">
      <w:pPr>
        <w:rPr>
          <w:lang w:val="en-GB"/>
        </w:rPr>
      </w:pPr>
      <w:r w:rsidRPr="008A02D9">
        <w:rPr>
          <w:lang w:val="en-GB"/>
        </w:rPr>
        <w:t>Rules &amp; Terms</w:t>
      </w:r>
    </w:p>
    <w:p w:rsidR="008A02D9" w:rsidRPr="008A02D9" w:rsidRDefault="008A02D9" w:rsidP="008A02D9">
      <w:pPr>
        <w:rPr>
          <w:lang w:val="en-GB"/>
        </w:rPr>
      </w:pPr>
      <w:r w:rsidRPr="008A02D9">
        <w:rPr>
          <w:lang w:val="en-GB"/>
        </w:rPr>
        <w:t xml:space="preserve">1) </w:t>
      </w:r>
      <w:proofErr w:type="spellStart"/>
      <w:r w:rsidRPr="008A02D9">
        <w:rPr>
          <w:lang w:val="en-GB"/>
        </w:rPr>
        <w:t>Mequinensa</w:t>
      </w:r>
      <w:proofErr w:type="spellEnd"/>
      <w:r w:rsidRPr="008A02D9">
        <w:rPr>
          <w:lang w:val="en-GB"/>
        </w:rPr>
        <w:t xml:space="preserve"> International Film Festival accepts films with a maximum duration of 20 minutes submitted by both professional and amateur filmmakers. Water needs to be a main character in the short film or deal with WATER-RELATED issues.</w:t>
      </w:r>
      <w:r w:rsidRPr="008A02D9">
        <w:rPr>
          <w:lang w:val="en-GB"/>
        </w:rPr>
        <w:br/>
        <w:t>2) </w:t>
      </w:r>
      <w:r w:rsidRPr="008A02D9">
        <w:rPr>
          <w:b/>
          <w:bCs/>
          <w:lang w:val="en-GB"/>
        </w:rPr>
        <w:t>Selection</w:t>
      </w:r>
      <w:r w:rsidRPr="008A02D9">
        <w:rPr>
          <w:lang w:val="en-GB"/>
        </w:rPr>
        <w:t>. A selection committee will decide which films will participate in the Festival at its own discretion. The committee is not obliged to justify its decision. The committee’s decision will be final.</w:t>
      </w:r>
      <w:r w:rsidRPr="008A02D9">
        <w:rPr>
          <w:lang w:val="en-GB"/>
        </w:rPr>
        <w:br/>
        <w:t>3) </w:t>
      </w:r>
      <w:r w:rsidRPr="008A02D9">
        <w:rPr>
          <w:b/>
          <w:bCs/>
          <w:lang w:val="en-GB"/>
        </w:rPr>
        <w:t>Film Language</w:t>
      </w:r>
      <w:r w:rsidRPr="008A02D9">
        <w:rPr>
          <w:lang w:val="en-GB"/>
        </w:rPr>
        <w:t>. The festival has an international character so films from any country will be accepted, but films in any language other than Spanish or Catalan MUST have Spanish or Catalan subtitles to be considered for inclusion.</w:t>
      </w:r>
      <w:r w:rsidRPr="008A02D9">
        <w:rPr>
          <w:lang w:val="en-GB"/>
        </w:rPr>
        <w:br/>
        <w:t>4) </w:t>
      </w:r>
      <w:r w:rsidRPr="008A02D9">
        <w:rPr>
          <w:b/>
          <w:bCs/>
          <w:lang w:val="en-GB"/>
        </w:rPr>
        <w:t>Film Length</w:t>
      </w:r>
      <w:r w:rsidRPr="008A02D9">
        <w:rPr>
          <w:lang w:val="en-GB"/>
        </w:rPr>
        <w:t>. Short films must not be longer than 20 minutes.</w:t>
      </w:r>
      <w:r w:rsidRPr="008A02D9">
        <w:rPr>
          <w:lang w:val="en-GB"/>
        </w:rPr>
        <w:br/>
        <w:t>5) </w:t>
      </w:r>
      <w:r w:rsidRPr="008A02D9">
        <w:rPr>
          <w:b/>
          <w:bCs/>
          <w:lang w:val="en-GB"/>
        </w:rPr>
        <w:t>Screening format</w:t>
      </w:r>
      <w:r w:rsidRPr="008A02D9">
        <w:rPr>
          <w:lang w:val="en-GB"/>
        </w:rPr>
        <w:t>. For screening purposes, selected films must be available on digital files (H.264) or DVD.</w:t>
      </w:r>
      <w:r w:rsidRPr="008A02D9">
        <w:rPr>
          <w:lang w:val="en-GB"/>
        </w:rPr>
        <w:br/>
        <w:t xml:space="preserve">6) Filmmakers must send a press kit with three hi-resolution </w:t>
      </w:r>
      <w:proofErr w:type="spellStart"/>
      <w:r w:rsidRPr="008A02D9">
        <w:rPr>
          <w:lang w:val="en-GB"/>
        </w:rPr>
        <w:t>potos</w:t>
      </w:r>
      <w:proofErr w:type="spellEnd"/>
      <w:r w:rsidRPr="008A02D9">
        <w:rPr>
          <w:lang w:val="en-GB"/>
        </w:rPr>
        <w:t xml:space="preserve"> and a poster if they are selected for screening their work.</w:t>
      </w:r>
      <w:r w:rsidRPr="008A02D9">
        <w:rPr>
          <w:lang w:val="en-GB"/>
        </w:rPr>
        <w:br/>
        <w:t>7) You can submit your water short films via </w:t>
      </w:r>
      <w:proofErr w:type="spellStart"/>
      <w:r w:rsidRPr="008A02D9">
        <w:fldChar w:fldCharType="begin"/>
      </w:r>
      <w:r w:rsidRPr="008A02D9">
        <w:rPr>
          <w:lang w:val="en-GB"/>
        </w:rPr>
        <w:instrText xml:space="preserve"> HYPERLINK "https://filmfreeway.com/festival/MequinensaInternationalFilmFestival" \t "_blank" </w:instrText>
      </w:r>
      <w:r w:rsidRPr="008A02D9">
        <w:fldChar w:fldCharType="separate"/>
      </w:r>
      <w:proofErr w:type="gramStart"/>
      <w:r w:rsidRPr="008A02D9">
        <w:rPr>
          <w:rStyle w:val="Hipervnculo"/>
          <w:lang w:val="en-GB"/>
        </w:rPr>
        <w:t>Filmfreeway</w:t>
      </w:r>
      <w:proofErr w:type="spellEnd"/>
      <w:r w:rsidRPr="008A02D9">
        <w:rPr>
          <w:rStyle w:val="Hipervnculo"/>
          <w:lang w:val="en-GB"/>
        </w:rPr>
        <w:t> </w:t>
      </w:r>
      <w:proofErr w:type="gramEnd"/>
      <w:r w:rsidRPr="008A02D9">
        <w:fldChar w:fldCharType="end"/>
      </w:r>
      <w:r w:rsidRPr="008A02D9">
        <w:rPr>
          <w:lang w:val="en-GB"/>
        </w:rPr>
        <w:t>, </w:t>
      </w:r>
      <w:proofErr w:type="spellStart"/>
      <w:r w:rsidRPr="008A02D9">
        <w:fldChar w:fldCharType="begin"/>
      </w:r>
      <w:r w:rsidRPr="008A02D9">
        <w:rPr>
          <w:lang w:val="en-GB"/>
        </w:rPr>
        <w:instrText xml:space="preserve"> HYPERLINK "http://festival.movibeta.com/web/controllers/siteController.php?action=12&amp;festival=935" \t "_blank" </w:instrText>
      </w:r>
      <w:r w:rsidRPr="008A02D9">
        <w:fldChar w:fldCharType="separate"/>
      </w:r>
      <w:r w:rsidRPr="008A02D9">
        <w:rPr>
          <w:rStyle w:val="Hipervnculo"/>
          <w:lang w:val="en-GB"/>
        </w:rPr>
        <w:t>Movibeta</w:t>
      </w:r>
      <w:proofErr w:type="spellEnd"/>
      <w:r w:rsidRPr="008A02D9">
        <w:fldChar w:fldCharType="end"/>
      </w:r>
      <w:r w:rsidRPr="008A02D9">
        <w:rPr>
          <w:lang w:val="en-GB"/>
        </w:rPr>
        <w:t xml:space="preserve"> or </w:t>
      </w:r>
      <w:proofErr w:type="spellStart"/>
      <w:r w:rsidRPr="008A02D9">
        <w:rPr>
          <w:lang w:val="en-GB"/>
        </w:rPr>
        <w:t>Clickforfestivals</w:t>
      </w:r>
      <w:proofErr w:type="spellEnd"/>
      <w:r w:rsidRPr="008A02D9">
        <w:rPr>
          <w:lang w:val="en-GB"/>
        </w:rPr>
        <w:t>.</w:t>
      </w:r>
      <w:r w:rsidRPr="008A02D9">
        <w:rPr>
          <w:lang w:val="en-GB"/>
        </w:rPr>
        <w:br/>
        <w:t>7) Organizers assume people registering works hold the rights for exhibition of the works they register in the festival, as well as authorization to receive the prize. In any case, organizers waive to the responsibility that may be derived from breach of this term.</w:t>
      </w:r>
      <w:r w:rsidRPr="008A02D9">
        <w:rPr>
          <w:lang w:val="en-GB"/>
        </w:rPr>
        <w:br/>
        <w:t>8) Participation in the festival assumes partial sharing of the film (no complete short film, 2 minutes maximum) for promotional purposes of the festival.</w:t>
      </w:r>
      <w:r w:rsidRPr="008A02D9">
        <w:rPr>
          <w:lang w:val="en-GB"/>
        </w:rPr>
        <w:br/>
        <w:t>9) For the award of prizes, the winner MUST be present in the awards ceremony or send a video expressing his/her gratitude for the prize.</w:t>
      </w:r>
      <w:r w:rsidRPr="008A02D9">
        <w:rPr>
          <w:lang w:val="en-GB"/>
        </w:rPr>
        <w:br/>
        <w:t>10</w:t>
      </w:r>
      <w:proofErr w:type="gramStart"/>
      <w:r w:rsidRPr="008A02D9">
        <w:rPr>
          <w:lang w:val="en-GB"/>
        </w:rPr>
        <w:t>)</w:t>
      </w:r>
      <w:r w:rsidRPr="008A02D9">
        <w:rPr>
          <w:b/>
          <w:bCs/>
          <w:lang w:val="en-GB"/>
        </w:rPr>
        <w:t>Dead</w:t>
      </w:r>
      <w:proofErr w:type="gramEnd"/>
      <w:r w:rsidRPr="008A02D9">
        <w:rPr>
          <w:b/>
          <w:bCs/>
          <w:lang w:val="en-GB"/>
        </w:rPr>
        <w:t xml:space="preserve"> line</w:t>
      </w:r>
      <w:r w:rsidRPr="008A02D9">
        <w:rPr>
          <w:lang w:val="en-GB"/>
        </w:rPr>
        <w:t>. The registration term ends on 31 July, 2018. From July 31th on, no registration shall be made.</w:t>
      </w:r>
      <w:r w:rsidRPr="008A02D9">
        <w:rPr>
          <w:lang w:val="en-GB"/>
        </w:rPr>
        <w:br/>
        <w:t>11) The organization has the right to rule on all cases not foreseen by these regulations.</w:t>
      </w:r>
      <w:r w:rsidRPr="008A02D9">
        <w:rPr>
          <w:lang w:val="en-GB"/>
        </w:rPr>
        <w:br/>
        <w:t xml:space="preserve">12) The catalogue listing the films selected will be published on </w:t>
      </w:r>
      <w:proofErr w:type="spellStart"/>
      <w:r w:rsidRPr="008A02D9">
        <w:rPr>
          <w:lang w:val="en-GB"/>
        </w:rPr>
        <w:t>Mequinensa</w:t>
      </w:r>
      <w:proofErr w:type="spellEnd"/>
      <w:r w:rsidRPr="008A02D9">
        <w:rPr>
          <w:lang w:val="en-GB"/>
        </w:rPr>
        <w:t xml:space="preserve"> International Film Festival website after the 1st August 2018.</w:t>
      </w: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Default="008A02D9" w:rsidP="008A02D9">
      <w:pPr>
        <w:rPr>
          <w:lang w:val="en-GB"/>
        </w:rPr>
      </w:pPr>
    </w:p>
    <w:p w:rsidR="008A02D9" w:rsidRPr="008A02D9" w:rsidRDefault="008A02D9" w:rsidP="008A02D9">
      <w:pPr>
        <w:rPr>
          <w:lang w:val="en-GB"/>
        </w:rPr>
      </w:pPr>
    </w:p>
    <w:p w:rsidR="008A02D9" w:rsidRPr="008A02D9" w:rsidRDefault="008A02D9" w:rsidP="008A02D9">
      <w:r w:rsidRPr="008A02D9">
        <w:lastRenderedPageBreak/>
        <w:t>Bases</w:t>
      </w:r>
    </w:p>
    <w:p w:rsidR="008A02D9" w:rsidRPr="008A02D9" w:rsidRDefault="008A02D9" w:rsidP="008A02D9">
      <w:r w:rsidRPr="008A02D9">
        <w:t xml:space="preserve">1) </w:t>
      </w:r>
      <w:proofErr w:type="spellStart"/>
      <w:r w:rsidRPr="008A02D9">
        <w:t>Mequinensa</w:t>
      </w:r>
      <w:proofErr w:type="spellEnd"/>
      <w:r w:rsidRPr="008A02D9">
        <w:t xml:space="preserve"> International Film Festival acepta cortometrajes con una duración máxima de 20 minutos de cineastas profesionales y amateurs donde el agua tenga un papel principal en el cortometraje o bien que traten con temas relacionados con el agua.</w:t>
      </w:r>
      <w:r w:rsidRPr="008A02D9">
        <w:br/>
        <w:t>2) </w:t>
      </w:r>
      <w:r w:rsidRPr="008A02D9">
        <w:rPr>
          <w:b/>
          <w:bCs/>
        </w:rPr>
        <w:t>Selección</w:t>
      </w:r>
      <w:r w:rsidRPr="008A02D9">
        <w:t>. Un comité de selección decidirá los cortometrajes que participarán en el festival bajo su criterio. El comité no está obligado a justificar su decisión. La decisión del comité será final.</w:t>
      </w:r>
      <w:r w:rsidRPr="008A02D9">
        <w:br/>
        <w:t>3) </w:t>
      </w:r>
      <w:r w:rsidRPr="008A02D9">
        <w:rPr>
          <w:b/>
          <w:bCs/>
        </w:rPr>
        <w:t>Idioma</w:t>
      </w:r>
      <w:r w:rsidRPr="008A02D9">
        <w:t>. El Festival tiene carácter internacional por lo que cortometrajes de cualquier país serán aceptados. Las obras que no tengan como lengua original el español o el catalán deben estar subtituladas al español o al catalán.</w:t>
      </w:r>
      <w:r w:rsidRPr="008A02D9">
        <w:br/>
        <w:t>4) </w:t>
      </w:r>
      <w:r w:rsidRPr="008A02D9">
        <w:rPr>
          <w:b/>
          <w:bCs/>
        </w:rPr>
        <w:t>Duración</w:t>
      </w:r>
      <w:r w:rsidRPr="008A02D9">
        <w:t>. Los cortometrajes no podrán superar en ningún caso los 20 minutos (incluidos los créditos).</w:t>
      </w:r>
      <w:r w:rsidRPr="008A02D9">
        <w:br/>
        <w:t>5) </w:t>
      </w:r>
      <w:r w:rsidRPr="008A02D9">
        <w:rPr>
          <w:b/>
          <w:bCs/>
        </w:rPr>
        <w:t>Formato</w:t>
      </w:r>
      <w:r w:rsidRPr="008A02D9">
        <w:t>. Para ser proyectadas, las obras deben estar disponibles en un archivo digital (H.264) o en un DVD.</w:t>
      </w:r>
      <w:r w:rsidRPr="008A02D9">
        <w:br/>
        <w:t>6) En caso de ser seleccionados, los cineastas deberán enviar un dossier de prensa con tres fotogramas del film y un poster.</w:t>
      </w:r>
      <w:r w:rsidRPr="008A02D9">
        <w:br/>
        <w:t>7) Los cortometrajes pueden enviarse gratuitamente vía </w:t>
      </w:r>
      <w:proofErr w:type="spellStart"/>
      <w:r w:rsidRPr="008A02D9">
        <w:fldChar w:fldCharType="begin"/>
      </w:r>
      <w:r w:rsidRPr="008A02D9">
        <w:instrText xml:space="preserve"> HYPERLINK "https://filmfreeway.com/festivals/9515" \t "_blank" </w:instrText>
      </w:r>
      <w:r w:rsidRPr="008A02D9">
        <w:fldChar w:fldCharType="separate"/>
      </w:r>
      <w:r w:rsidRPr="008A02D9">
        <w:rPr>
          <w:rStyle w:val="Hipervnculo"/>
        </w:rPr>
        <w:t>Filmfreeway</w:t>
      </w:r>
      <w:proofErr w:type="spellEnd"/>
      <w:r w:rsidRPr="008A02D9">
        <w:fldChar w:fldCharType="end"/>
      </w:r>
      <w:r w:rsidRPr="008A02D9">
        <w:t>, </w:t>
      </w:r>
      <w:proofErr w:type="spellStart"/>
      <w:r w:rsidRPr="008A02D9">
        <w:fldChar w:fldCharType="begin"/>
      </w:r>
      <w:r w:rsidRPr="008A02D9">
        <w:instrText xml:space="preserve"> HYPERLINK "http://festival.movibeta.com/web/controllers/siteController.php?action=12&amp;festival=935" </w:instrText>
      </w:r>
      <w:r w:rsidRPr="008A02D9">
        <w:fldChar w:fldCharType="separate"/>
      </w:r>
      <w:r w:rsidRPr="008A02D9">
        <w:rPr>
          <w:rStyle w:val="Hipervnculo"/>
        </w:rPr>
        <w:t>Movibeta</w:t>
      </w:r>
      <w:proofErr w:type="spellEnd"/>
      <w:r w:rsidRPr="008A02D9">
        <w:fldChar w:fldCharType="end"/>
      </w:r>
      <w:r w:rsidRPr="008A02D9">
        <w:t xml:space="preserve"> o  </w:t>
      </w:r>
      <w:proofErr w:type="spellStart"/>
      <w:r w:rsidRPr="008A02D9">
        <w:t>Clickforfestivals</w:t>
      </w:r>
      <w:proofErr w:type="spellEnd"/>
      <w:r w:rsidRPr="008A02D9">
        <w:t>.</w:t>
      </w:r>
      <w:r w:rsidRPr="008A02D9">
        <w:br/>
        <w:t xml:space="preserve">7) Los organizadores asumen las personas que registran las obras poseen los derechos de exhibición de las obras que se inscriban en el festival. En cualquier </w:t>
      </w:r>
      <w:proofErr w:type="gramStart"/>
      <w:r w:rsidRPr="008A02D9">
        <w:t>caso ,</w:t>
      </w:r>
      <w:proofErr w:type="gramEnd"/>
      <w:r w:rsidRPr="008A02D9">
        <w:t xml:space="preserve"> los organizadores renuncian a la responsabilidad que pueda derivarse del incumplimiento de esta condición. Al inscribir un cortometraje, todos los participantes están de acuerdo con el contenido de estas </w:t>
      </w:r>
      <w:proofErr w:type="gramStart"/>
      <w:r w:rsidRPr="008A02D9">
        <w:t>bases .</w:t>
      </w:r>
      <w:proofErr w:type="gramEnd"/>
      <w:r w:rsidRPr="008A02D9">
        <w:br/>
        <w:t>8) La organización se reserva el derecho de utilizar el material o fragmentos de las obras (hasta un máximo de 2 minutos) para fines promocionales del propio Festival.</w:t>
      </w:r>
      <w:r w:rsidRPr="008A02D9">
        <w:br/>
        <w:t>9) Para la adjudicación de los premios, el ganador debe estar presente en la ceremonia de premios o enviar un vídeo de agradecimiento por el premio.</w:t>
      </w:r>
      <w:r w:rsidRPr="008A02D9">
        <w:br/>
        <w:t>10) </w:t>
      </w:r>
      <w:r w:rsidRPr="008A02D9">
        <w:rPr>
          <w:b/>
          <w:bCs/>
        </w:rPr>
        <w:t>Fecha límite</w:t>
      </w:r>
      <w:r w:rsidRPr="008A02D9">
        <w:t>. La fecha límite de envío de obras finaliza el 31 de julio de 2017. A partir de esta fecha no se aceptarán nuevas obras.</w:t>
      </w:r>
      <w:r w:rsidRPr="008A02D9">
        <w:br/>
        <w:t>11) La organización se reserva el derecho a pronunciarse en los casos no previstos en este reglamento.</w:t>
      </w:r>
      <w:r w:rsidRPr="008A02D9">
        <w:br/>
        <w:t>12) El catálogo con las obras seleccionadas y la programación serán publicadas en la web del festival a partir del 1 de agosto de 2018.</w:t>
      </w:r>
    </w:p>
    <w:p w:rsidR="006C6BC3" w:rsidRDefault="008A02D9"/>
    <w:sectPr w:rsidR="006C6BC3" w:rsidSect="00C824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2D9"/>
    <w:rsid w:val="00017747"/>
    <w:rsid w:val="008A02D9"/>
    <w:rsid w:val="00C82426"/>
    <w:rsid w:val="00CC2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2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02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779313">
      <w:bodyDiv w:val="1"/>
      <w:marLeft w:val="0"/>
      <w:marRight w:val="0"/>
      <w:marTop w:val="0"/>
      <w:marBottom w:val="0"/>
      <w:divBdr>
        <w:top w:val="none" w:sz="0" w:space="0" w:color="auto"/>
        <w:left w:val="none" w:sz="0" w:space="0" w:color="auto"/>
        <w:bottom w:val="none" w:sz="0" w:space="0" w:color="auto"/>
        <w:right w:val="none" w:sz="0" w:space="0" w:color="auto"/>
      </w:divBdr>
      <w:divsChild>
        <w:div w:id="1152914300">
          <w:marLeft w:val="0"/>
          <w:marRight w:val="0"/>
          <w:marTop w:val="0"/>
          <w:marBottom w:val="0"/>
          <w:divBdr>
            <w:top w:val="none" w:sz="0" w:space="0" w:color="auto"/>
            <w:left w:val="none" w:sz="0" w:space="0" w:color="auto"/>
            <w:bottom w:val="none" w:sz="0" w:space="0" w:color="auto"/>
            <w:right w:val="none" w:sz="0" w:space="0" w:color="auto"/>
          </w:divBdr>
        </w:div>
      </w:divsChild>
    </w:div>
    <w:div w:id="880482075">
      <w:bodyDiv w:val="1"/>
      <w:marLeft w:val="0"/>
      <w:marRight w:val="0"/>
      <w:marTop w:val="0"/>
      <w:marBottom w:val="0"/>
      <w:divBdr>
        <w:top w:val="none" w:sz="0" w:space="0" w:color="auto"/>
        <w:left w:val="none" w:sz="0" w:space="0" w:color="auto"/>
        <w:bottom w:val="none" w:sz="0" w:space="0" w:color="auto"/>
        <w:right w:val="none" w:sz="0" w:space="0" w:color="auto"/>
      </w:divBdr>
      <w:divsChild>
        <w:div w:id="1454010390">
          <w:marLeft w:val="0"/>
          <w:marRight w:val="0"/>
          <w:marTop w:val="0"/>
          <w:marBottom w:val="0"/>
          <w:divBdr>
            <w:top w:val="none" w:sz="0" w:space="0" w:color="auto"/>
            <w:left w:val="none" w:sz="0" w:space="0" w:color="auto"/>
            <w:bottom w:val="none" w:sz="0" w:space="0" w:color="auto"/>
            <w:right w:val="none" w:sz="0" w:space="0" w:color="auto"/>
          </w:divBdr>
        </w:div>
      </w:divsChild>
    </w:div>
    <w:div w:id="1785925713">
      <w:bodyDiv w:val="1"/>
      <w:marLeft w:val="0"/>
      <w:marRight w:val="0"/>
      <w:marTop w:val="0"/>
      <w:marBottom w:val="0"/>
      <w:divBdr>
        <w:top w:val="none" w:sz="0" w:space="0" w:color="auto"/>
        <w:left w:val="none" w:sz="0" w:space="0" w:color="auto"/>
        <w:bottom w:val="none" w:sz="0" w:space="0" w:color="auto"/>
        <w:right w:val="none" w:sz="0" w:space="0" w:color="auto"/>
      </w:divBdr>
      <w:divsChild>
        <w:div w:id="1598444269">
          <w:marLeft w:val="0"/>
          <w:marRight w:val="0"/>
          <w:marTop w:val="0"/>
          <w:marBottom w:val="0"/>
          <w:divBdr>
            <w:top w:val="none" w:sz="0" w:space="0" w:color="auto"/>
            <w:left w:val="none" w:sz="0" w:space="0" w:color="auto"/>
            <w:bottom w:val="none" w:sz="0" w:space="0" w:color="auto"/>
            <w:right w:val="none" w:sz="0" w:space="0" w:color="auto"/>
          </w:divBdr>
        </w:div>
      </w:divsChild>
    </w:div>
    <w:div w:id="1911302989">
      <w:bodyDiv w:val="1"/>
      <w:marLeft w:val="0"/>
      <w:marRight w:val="0"/>
      <w:marTop w:val="0"/>
      <w:marBottom w:val="0"/>
      <w:divBdr>
        <w:top w:val="none" w:sz="0" w:space="0" w:color="auto"/>
        <w:left w:val="none" w:sz="0" w:space="0" w:color="auto"/>
        <w:bottom w:val="none" w:sz="0" w:space="0" w:color="auto"/>
        <w:right w:val="none" w:sz="0" w:space="0" w:color="auto"/>
      </w:divBdr>
      <w:divsChild>
        <w:div w:id="172668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1</cp:revision>
  <dcterms:created xsi:type="dcterms:W3CDTF">2018-01-23T17:22:00Z</dcterms:created>
  <dcterms:modified xsi:type="dcterms:W3CDTF">2018-01-23T17:23:00Z</dcterms:modified>
</cp:coreProperties>
</file>