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D2E993" w14:textId="77777777" w:rsidR="0061280D" w:rsidRDefault="0061280D" w:rsidP="0061280D">
      <w:pPr>
        <w:widowControl w:val="0"/>
        <w:autoSpaceDE w:val="0"/>
        <w:autoSpaceDN w:val="0"/>
        <w:adjustRightInd w:val="0"/>
        <w:rPr>
          <w:rFonts w:ascii="DroidSans-Bold" w:hAnsi="DroidSans-Bold" w:cs="DroidSans-Bold"/>
          <w:b/>
          <w:bCs/>
          <w:color w:val="1A1A1A"/>
          <w:sz w:val="30"/>
          <w:szCs w:val="30"/>
        </w:rPr>
      </w:pPr>
      <w:r>
        <w:rPr>
          <w:rFonts w:ascii="DroidSans-Bold" w:hAnsi="DroidSans-Bold" w:cs="DroidSans-Bold"/>
          <w:b/>
          <w:bCs/>
          <w:color w:val="1A1A1A"/>
          <w:sz w:val="30"/>
          <w:szCs w:val="30"/>
        </w:rPr>
        <w:t>BASES DEL FESTIVAL</w:t>
      </w:r>
    </w:p>
    <w:p w14:paraId="47579441" w14:textId="77777777" w:rsidR="0061280D" w:rsidRDefault="0061280D" w:rsidP="0061280D">
      <w:pPr>
        <w:widowControl w:val="0"/>
        <w:autoSpaceDE w:val="0"/>
        <w:autoSpaceDN w:val="0"/>
        <w:adjustRightInd w:val="0"/>
        <w:rPr>
          <w:rFonts w:ascii="DroidSans" w:hAnsi="DroidSans" w:cs="DroidSans"/>
          <w:color w:val="1A1A1A"/>
          <w:sz w:val="30"/>
          <w:szCs w:val="30"/>
        </w:rPr>
      </w:pPr>
    </w:p>
    <w:p w14:paraId="05DF5204" w14:textId="77777777" w:rsidR="0061280D" w:rsidRPr="0061280D" w:rsidRDefault="0061280D" w:rsidP="0061280D">
      <w:pPr>
        <w:pStyle w:val="Prrafodelista"/>
        <w:widowControl w:val="0"/>
        <w:numPr>
          <w:ilvl w:val="0"/>
          <w:numId w:val="1"/>
        </w:numPr>
        <w:autoSpaceDE w:val="0"/>
        <w:autoSpaceDN w:val="0"/>
        <w:adjustRightInd w:val="0"/>
        <w:rPr>
          <w:rFonts w:ascii="DroidSans-Bold" w:hAnsi="DroidSans-Bold" w:cs="DroidSans-Bold"/>
          <w:b/>
          <w:bCs/>
          <w:color w:val="1A1A1A"/>
          <w:sz w:val="30"/>
          <w:szCs w:val="30"/>
        </w:rPr>
      </w:pPr>
      <w:r w:rsidRPr="0061280D">
        <w:rPr>
          <w:rFonts w:ascii="DroidSans-Bold" w:hAnsi="DroidSans-Bold" w:cs="DroidSans-Bold"/>
          <w:b/>
          <w:bCs/>
          <w:color w:val="1A1A1A"/>
          <w:sz w:val="30"/>
          <w:szCs w:val="30"/>
        </w:rPr>
        <w:t>ADMISIÓN DE DOCUMENTALES A CONCURSO</w:t>
      </w:r>
    </w:p>
    <w:p w14:paraId="635A131B" w14:textId="77777777" w:rsidR="0061280D" w:rsidRPr="0061280D" w:rsidRDefault="0061280D" w:rsidP="0061280D">
      <w:pPr>
        <w:widowControl w:val="0"/>
        <w:autoSpaceDE w:val="0"/>
        <w:autoSpaceDN w:val="0"/>
        <w:adjustRightInd w:val="0"/>
        <w:rPr>
          <w:rFonts w:ascii="DroidSans" w:hAnsi="DroidSans" w:cs="DroidSans"/>
          <w:color w:val="1A1A1A"/>
          <w:sz w:val="30"/>
          <w:szCs w:val="30"/>
        </w:rPr>
      </w:pPr>
    </w:p>
    <w:p w14:paraId="119BE0BB" w14:textId="77777777" w:rsidR="0061280D" w:rsidRDefault="0061280D" w:rsidP="0061280D">
      <w:pPr>
        <w:widowControl w:val="0"/>
        <w:autoSpaceDE w:val="0"/>
        <w:autoSpaceDN w:val="0"/>
        <w:adjustRightInd w:val="0"/>
        <w:rPr>
          <w:rFonts w:ascii="DroidSans" w:hAnsi="DroidSans" w:cs="DroidSans"/>
          <w:color w:val="1A1A1A"/>
          <w:sz w:val="30"/>
          <w:szCs w:val="30"/>
        </w:rPr>
      </w:pPr>
      <w:r>
        <w:rPr>
          <w:rFonts w:ascii="DroidSans" w:hAnsi="DroidSans" w:cs="DroidSans"/>
          <w:color w:val="1A1A1A"/>
          <w:sz w:val="30"/>
          <w:szCs w:val="30"/>
        </w:rPr>
        <w:t>Un equipo designado por el festival se encargará de seleccionar los documentales en base a los siguientes requisitos:</w:t>
      </w:r>
    </w:p>
    <w:p w14:paraId="24092B52" w14:textId="77777777" w:rsidR="0061280D" w:rsidRDefault="0061280D" w:rsidP="0061280D">
      <w:pPr>
        <w:widowControl w:val="0"/>
        <w:autoSpaceDE w:val="0"/>
        <w:autoSpaceDN w:val="0"/>
        <w:adjustRightInd w:val="0"/>
        <w:rPr>
          <w:rFonts w:ascii="DroidSans" w:hAnsi="DroidSans" w:cs="DroidSans"/>
          <w:color w:val="1A1A1A"/>
          <w:sz w:val="30"/>
          <w:szCs w:val="30"/>
        </w:rPr>
      </w:pPr>
      <w:r>
        <w:rPr>
          <w:rFonts w:ascii="DroidSans" w:hAnsi="DroidSans" w:cs="DroidSans"/>
          <w:color w:val="1A1A1A"/>
          <w:sz w:val="30"/>
          <w:szCs w:val="30"/>
        </w:rPr>
        <w:t>– El documental debe haber sido realizado después del 1 de enero de 2015.</w:t>
      </w:r>
    </w:p>
    <w:p w14:paraId="0ECFA3E9" w14:textId="77777777" w:rsidR="0061280D" w:rsidRDefault="0061280D" w:rsidP="0061280D">
      <w:pPr>
        <w:widowControl w:val="0"/>
        <w:autoSpaceDE w:val="0"/>
        <w:autoSpaceDN w:val="0"/>
        <w:adjustRightInd w:val="0"/>
        <w:rPr>
          <w:rFonts w:ascii="DroidSans" w:hAnsi="DroidSans" w:cs="DroidSans"/>
          <w:color w:val="1A1A1A"/>
          <w:sz w:val="30"/>
          <w:szCs w:val="30"/>
        </w:rPr>
      </w:pPr>
      <w:r>
        <w:rPr>
          <w:rFonts w:ascii="DroidSans" w:hAnsi="DroidSans" w:cs="DroidSans"/>
          <w:color w:val="1A1A1A"/>
          <w:sz w:val="30"/>
          <w:szCs w:val="30"/>
        </w:rPr>
        <w:t>– El documental debe estar relacionado con el surf. Se valorará positivamente que las películas transmitan algunos de los valores que promueve el festival: respeto al medio ambiente, compromiso social, igualdad de genero y respeto a las culturas locales.</w:t>
      </w:r>
    </w:p>
    <w:p w14:paraId="4ECFE12F" w14:textId="77777777" w:rsidR="0061280D" w:rsidRDefault="0061280D" w:rsidP="0061280D">
      <w:pPr>
        <w:widowControl w:val="0"/>
        <w:autoSpaceDE w:val="0"/>
        <w:autoSpaceDN w:val="0"/>
        <w:adjustRightInd w:val="0"/>
        <w:rPr>
          <w:rFonts w:ascii="DroidSans" w:hAnsi="DroidSans" w:cs="DroidSans"/>
          <w:color w:val="1A1A1A"/>
          <w:sz w:val="30"/>
          <w:szCs w:val="30"/>
        </w:rPr>
      </w:pPr>
      <w:r>
        <w:rPr>
          <w:rFonts w:ascii="DroidSans" w:hAnsi="DroidSans" w:cs="DroidSans"/>
          <w:color w:val="1A1A1A"/>
          <w:sz w:val="30"/>
          <w:szCs w:val="30"/>
        </w:rPr>
        <w:t>– Son admitidos documentales de todas nacionalidades.</w:t>
      </w:r>
    </w:p>
    <w:p w14:paraId="17FEA31D" w14:textId="77777777" w:rsidR="0061280D" w:rsidRDefault="0061280D" w:rsidP="0061280D">
      <w:pPr>
        <w:widowControl w:val="0"/>
        <w:autoSpaceDE w:val="0"/>
        <w:autoSpaceDN w:val="0"/>
        <w:adjustRightInd w:val="0"/>
        <w:rPr>
          <w:rFonts w:ascii="DroidSans" w:hAnsi="DroidSans" w:cs="DroidSans"/>
          <w:color w:val="1A1A1A"/>
          <w:sz w:val="30"/>
          <w:szCs w:val="30"/>
        </w:rPr>
      </w:pPr>
      <w:r>
        <w:rPr>
          <w:rFonts w:ascii="DroidSans" w:hAnsi="DroidSans" w:cs="DroidSans"/>
          <w:color w:val="1A1A1A"/>
          <w:sz w:val="30"/>
          <w:szCs w:val="30"/>
        </w:rPr>
        <w:t>– El documental debe estar subtitulado en español si su idioma es otro.</w:t>
      </w:r>
    </w:p>
    <w:p w14:paraId="1EC45D9D" w14:textId="77777777" w:rsidR="0061280D" w:rsidRDefault="0061280D" w:rsidP="0061280D">
      <w:pPr>
        <w:widowControl w:val="0"/>
        <w:autoSpaceDE w:val="0"/>
        <w:autoSpaceDN w:val="0"/>
        <w:adjustRightInd w:val="0"/>
        <w:rPr>
          <w:rFonts w:ascii="DroidSans" w:hAnsi="DroidSans" w:cs="DroidSans"/>
          <w:color w:val="1A1A1A"/>
          <w:sz w:val="30"/>
          <w:szCs w:val="30"/>
        </w:rPr>
      </w:pPr>
      <w:r>
        <w:rPr>
          <w:rFonts w:ascii="DroidSans" w:hAnsi="DroidSans" w:cs="DroidSans"/>
          <w:color w:val="1A1A1A"/>
          <w:sz w:val="30"/>
          <w:szCs w:val="30"/>
        </w:rPr>
        <w:t>– La inscripción es totalmente gratuita.</w:t>
      </w:r>
    </w:p>
    <w:p w14:paraId="6E480DD9" w14:textId="77777777" w:rsidR="0061280D" w:rsidRDefault="0061280D" w:rsidP="0061280D">
      <w:pPr>
        <w:widowControl w:val="0"/>
        <w:autoSpaceDE w:val="0"/>
        <w:autoSpaceDN w:val="0"/>
        <w:adjustRightInd w:val="0"/>
        <w:rPr>
          <w:rFonts w:ascii="DroidSans" w:hAnsi="DroidSans" w:cs="DroidSans"/>
          <w:color w:val="1A1A1A"/>
          <w:sz w:val="30"/>
          <w:szCs w:val="30"/>
        </w:rPr>
      </w:pPr>
      <w:r>
        <w:rPr>
          <w:rFonts w:ascii="DroidSans" w:hAnsi="DroidSans" w:cs="DroidSans"/>
          <w:color w:val="1A1A1A"/>
          <w:sz w:val="30"/>
          <w:szCs w:val="30"/>
        </w:rPr>
        <w:t>– Son admitidos cortometrajes y largometrajes.</w:t>
      </w:r>
    </w:p>
    <w:p w14:paraId="5D48386A" w14:textId="77777777" w:rsidR="0061280D" w:rsidRDefault="0061280D" w:rsidP="0061280D">
      <w:pPr>
        <w:widowControl w:val="0"/>
        <w:autoSpaceDE w:val="0"/>
        <w:autoSpaceDN w:val="0"/>
        <w:adjustRightInd w:val="0"/>
        <w:rPr>
          <w:rFonts w:ascii="DroidSans" w:hAnsi="DroidSans" w:cs="DroidSans"/>
          <w:color w:val="1A1A1A"/>
          <w:sz w:val="30"/>
          <w:szCs w:val="30"/>
        </w:rPr>
      </w:pPr>
      <w:r>
        <w:rPr>
          <w:rFonts w:ascii="DroidSans" w:hAnsi="DroidSans" w:cs="DroidSans"/>
          <w:color w:val="1A1A1A"/>
          <w:sz w:val="30"/>
          <w:szCs w:val="30"/>
        </w:rPr>
        <w:t>– El plazo para presentar documentales a concurso termina el viernes 16 de septiembre de 2016.</w:t>
      </w:r>
    </w:p>
    <w:p w14:paraId="36A91AA4" w14:textId="77777777" w:rsidR="0061280D" w:rsidRDefault="0061280D" w:rsidP="0061280D">
      <w:pPr>
        <w:widowControl w:val="0"/>
        <w:autoSpaceDE w:val="0"/>
        <w:autoSpaceDN w:val="0"/>
        <w:adjustRightInd w:val="0"/>
        <w:rPr>
          <w:rFonts w:ascii="DroidSans" w:hAnsi="DroidSans" w:cs="DroidSans"/>
          <w:color w:val="1A1A1A"/>
          <w:sz w:val="30"/>
          <w:szCs w:val="30"/>
        </w:rPr>
      </w:pPr>
      <w:r>
        <w:rPr>
          <w:rFonts w:ascii="DroidSans" w:hAnsi="DroidSans" w:cs="DroidSans"/>
          <w:color w:val="1A1A1A"/>
          <w:sz w:val="30"/>
          <w:szCs w:val="30"/>
        </w:rPr>
        <w:t>– La inscripción deberá ser realizada por personas físicas o jurídicas que posean los derechos sobre las obras que presentan.</w:t>
      </w:r>
    </w:p>
    <w:p w14:paraId="106FE125" w14:textId="77777777" w:rsidR="0061280D" w:rsidRDefault="0061280D" w:rsidP="0061280D">
      <w:pPr>
        <w:widowControl w:val="0"/>
        <w:autoSpaceDE w:val="0"/>
        <w:autoSpaceDN w:val="0"/>
        <w:adjustRightInd w:val="0"/>
        <w:rPr>
          <w:rFonts w:ascii="DroidSans" w:hAnsi="DroidSans" w:cs="DroidSans"/>
          <w:color w:val="1A1A1A"/>
          <w:sz w:val="30"/>
          <w:szCs w:val="30"/>
        </w:rPr>
      </w:pPr>
      <w:r>
        <w:rPr>
          <w:rFonts w:ascii="DroidSans" w:hAnsi="DroidSans" w:cs="DroidSans"/>
          <w:color w:val="1A1A1A"/>
          <w:sz w:val="30"/>
          <w:szCs w:val="30"/>
        </w:rPr>
        <w:t>– Formato de vídeo: HD o superior, Quick Time, preferiblemente compresión H264.</w:t>
      </w:r>
    </w:p>
    <w:p w14:paraId="2F1CFA92" w14:textId="77777777" w:rsidR="0061280D" w:rsidRDefault="0061280D" w:rsidP="0061280D">
      <w:pPr>
        <w:widowControl w:val="0"/>
        <w:autoSpaceDE w:val="0"/>
        <w:autoSpaceDN w:val="0"/>
        <w:adjustRightInd w:val="0"/>
        <w:rPr>
          <w:rFonts w:ascii="DroidSans" w:hAnsi="DroidSans" w:cs="DroidSans"/>
          <w:color w:val="1A1A1A"/>
          <w:sz w:val="30"/>
          <w:szCs w:val="30"/>
        </w:rPr>
      </w:pPr>
    </w:p>
    <w:p w14:paraId="05C57A60" w14:textId="77777777" w:rsidR="0061280D" w:rsidRDefault="0061280D" w:rsidP="0061280D">
      <w:pPr>
        <w:widowControl w:val="0"/>
        <w:autoSpaceDE w:val="0"/>
        <w:autoSpaceDN w:val="0"/>
        <w:adjustRightInd w:val="0"/>
        <w:rPr>
          <w:rFonts w:ascii="DroidSans" w:hAnsi="DroidSans" w:cs="DroidSans"/>
          <w:color w:val="1A1A1A"/>
          <w:sz w:val="30"/>
          <w:szCs w:val="30"/>
        </w:rPr>
      </w:pPr>
    </w:p>
    <w:p w14:paraId="03F4655C" w14:textId="77777777" w:rsidR="0061280D" w:rsidRDefault="0061280D" w:rsidP="0061280D">
      <w:pPr>
        <w:widowControl w:val="0"/>
        <w:autoSpaceDE w:val="0"/>
        <w:autoSpaceDN w:val="0"/>
        <w:adjustRightInd w:val="0"/>
        <w:rPr>
          <w:rFonts w:ascii="DroidSans-Bold" w:hAnsi="DroidSans-Bold" w:cs="DroidSans-Bold"/>
          <w:b/>
          <w:bCs/>
          <w:color w:val="1A1A1A"/>
          <w:sz w:val="30"/>
          <w:szCs w:val="30"/>
        </w:rPr>
      </w:pPr>
      <w:r>
        <w:rPr>
          <w:rFonts w:ascii="DroidSans-Bold" w:hAnsi="DroidSans-Bold" w:cs="DroidSans-Bold"/>
          <w:b/>
          <w:bCs/>
          <w:color w:val="1A1A1A"/>
          <w:sz w:val="30"/>
          <w:szCs w:val="30"/>
        </w:rPr>
        <w:t>2. COMPROMISOS DE PARTICIPACIÓN EN EL FESTIVAL</w:t>
      </w:r>
    </w:p>
    <w:p w14:paraId="51E11B8A" w14:textId="77777777" w:rsidR="0061280D" w:rsidRDefault="0061280D" w:rsidP="0061280D">
      <w:pPr>
        <w:widowControl w:val="0"/>
        <w:autoSpaceDE w:val="0"/>
        <w:autoSpaceDN w:val="0"/>
        <w:adjustRightInd w:val="0"/>
        <w:rPr>
          <w:rFonts w:ascii="DroidSans-Bold" w:hAnsi="DroidSans-Bold" w:cs="DroidSans-Bold"/>
          <w:b/>
          <w:bCs/>
          <w:color w:val="1A1A1A"/>
          <w:sz w:val="30"/>
          <w:szCs w:val="30"/>
        </w:rPr>
      </w:pPr>
    </w:p>
    <w:p w14:paraId="43EA61E9" w14:textId="77777777" w:rsidR="0061280D" w:rsidRDefault="0061280D" w:rsidP="0061280D">
      <w:pPr>
        <w:widowControl w:val="0"/>
        <w:autoSpaceDE w:val="0"/>
        <w:autoSpaceDN w:val="0"/>
        <w:adjustRightInd w:val="0"/>
        <w:rPr>
          <w:rFonts w:ascii="DroidSans" w:hAnsi="DroidSans" w:cs="DroidSans"/>
          <w:color w:val="1A1A1A"/>
          <w:sz w:val="30"/>
          <w:szCs w:val="30"/>
        </w:rPr>
      </w:pPr>
    </w:p>
    <w:p w14:paraId="11BB0D40" w14:textId="77777777" w:rsidR="0061280D" w:rsidRDefault="0061280D" w:rsidP="0061280D">
      <w:pPr>
        <w:widowControl w:val="0"/>
        <w:autoSpaceDE w:val="0"/>
        <w:autoSpaceDN w:val="0"/>
        <w:adjustRightInd w:val="0"/>
        <w:rPr>
          <w:rFonts w:ascii="DroidSans" w:hAnsi="DroidSans" w:cs="DroidSans"/>
          <w:color w:val="1A1A1A"/>
          <w:sz w:val="30"/>
          <w:szCs w:val="30"/>
        </w:rPr>
      </w:pPr>
      <w:r>
        <w:rPr>
          <w:rFonts w:ascii="DroidSans" w:hAnsi="DroidSans" w:cs="DroidSans"/>
          <w:color w:val="1A1A1A"/>
          <w:sz w:val="30"/>
          <w:szCs w:val="30"/>
        </w:rPr>
        <w:t>– Si el documental es seleccionado, el festival se pondrá en contacto con su autor/a para su difusión.</w:t>
      </w:r>
    </w:p>
    <w:p w14:paraId="4FF80F6A" w14:textId="77777777" w:rsidR="0061280D" w:rsidRDefault="0061280D" w:rsidP="0061280D">
      <w:pPr>
        <w:widowControl w:val="0"/>
        <w:autoSpaceDE w:val="0"/>
        <w:autoSpaceDN w:val="0"/>
        <w:adjustRightInd w:val="0"/>
        <w:rPr>
          <w:rFonts w:ascii="DroidSans" w:hAnsi="DroidSans" w:cs="DroidSans"/>
          <w:color w:val="1A1A1A"/>
          <w:sz w:val="30"/>
          <w:szCs w:val="30"/>
        </w:rPr>
      </w:pPr>
      <w:r>
        <w:rPr>
          <w:rFonts w:ascii="DroidSans" w:hAnsi="DroidSans" w:cs="DroidSans"/>
          <w:color w:val="1A1A1A"/>
          <w:sz w:val="30"/>
          <w:szCs w:val="30"/>
        </w:rPr>
        <w:t>– La organización del Festival se compromete a que las obras presentadas no sean copiadas ni difundidas en su totalidad.</w:t>
      </w:r>
    </w:p>
    <w:p w14:paraId="7A743410" w14:textId="77777777" w:rsidR="0061280D" w:rsidRDefault="0061280D" w:rsidP="0061280D">
      <w:pPr>
        <w:widowControl w:val="0"/>
        <w:autoSpaceDE w:val="0"/>
        <w:autoSpaceDN w:val="0"/>
        <w:adjustRightInd w:val="0"/>
        <w:rPr>
          <w:rFonts w:ascii="DroidSans" w:hAnsi="DroidSans" w:cs="DroidSans"/>
          <w:color w:val="1A1A1A"/>
          <w:sz w:val="30"/>
          <w:szCs w:val="30"/>
        </w:rPr>
      </w:pPr>
      <w:r>
        <w:rPr>
          <w:rFonts w:ascii="DroidSans" w:hAnsi="DroidSans" w:cs="DroidSans"/>
          <w:color w:val="1A1A1A"/>
          <w:sz w:val="30"/>
          <w:szCs w:val="30"/>
        </w:rPr>
        <w:t>– Se facilitará a los premiados el logotipo del festival con la indicación del premio.</w:t>
      </w:r>
    </w:p>
    <w:p w14:paraId="56FE52DB" w14:textId="77777777" w:rsidR="0061280D" w:rsidRDefault="0061280D" w:rsidP="0061280D">
      <w:pPr>
        <w:widowControl w:val="0"/>
        <w:autoSpaceDE w:val="0"/>
        <w:autoSpaceDN w:val="0"/>
        <w:adjustRightInd w:val="0"/>
        <w:rPr>
          <w:rFonts w:ascii="DroidSans" w:hAnsi="DroidSans" w:cs="DroidSans"/>
          <w:color w:val="1A1A1A"/>
          <w:sz w:val="30"/>
          <w:szCs w:val="30"/>
        </w:rPr>
      </w:pPr>
      <w:r>
        <w:rPr>
          <w:rFonts w:ascii="DroidSans" w:hAnsi="DroidSans" w:cs="DroidSans"/>
          <w:color w:val="1A1A1A"/>
          <w:sz w:val="30"/>
          <w:szCs w:val="30"/>
        </w:rPr>
        <w:t>– El festival trabajará con los medios que dispone en la promoción de todas películas seleccionadas.</w:t>
      </w:r>
    </w:p>
    <w:p w14:paraId="75BD7DF0" w14:textId="77777777" w:rsidR="0061280D" w:rsidRDefault="0061280D" w:rsidP="0061280D">
      <w:pPr>
        <w:widowControl w:val="0"/>
        <w:autoSpaceDE w:val="0"/>
        <w:autoSpaceDN w:val="0"/>
        <w:adjustRightInd w:val="0"/>
        <w:rPr>
          <w:rFonts w:ascii="DroidSans" w:hAnsi="DroidSans" w:cs="DroidSans"/>
          <w:color w:val="1A1A1A"/>
          <w:sz w:val="30"/>
          <w:szCs w:val="30"/>
        </w:rPr>
      </w:pPr>
      <w:r>
        <w:rPr>
          <w:rFonts w:ascii="DroidSans" w:hAnsi="DroidSans" w:cs="DroidSans"/>
          <w:color w:val="1A1A1A"/>
          <w:sz w:val="30"/>
          <w:szCs w:val="30"/>
        </w:rPr>
        <w:t>– El autor/a se compromete a ceder a SURFARI los derechos de proyección durante el festival y uso de su imagen para su promoción.</w:t>
      </w:r>
    </w:p>
    <w:p w14:paraId="01954CFD" w14:textId="77777777" w:rsidR="0061280D" w:rsidRDefault="0061280D" w:rsidP="0061280D">
      <w:pPr>
        <w:widowControl w:val="0"/>
        <w:autoSpaceDE w:val="0"/>
        <w:autoSpaceDN w:val="0"/>
        <w:adjustRightInd w:val="0"/>
        <w:rPr>
          <w:rFonts w:ascii="DroidSans" w:hAnsi="DroidSans" w:cs="DroidSans"/>
          <w:color w:val="1A1A1A"/>
          <w:sz w:val="30"/>
          <w:szCs w:val="30"/>
        </w:rPr>
      </w:pPr>
      <w:r>
        <w:rPr>
          <w:rFonts w:ascii="DroidSans" w:hAnsi="DroidSans" w:cs="DroidSans"/>
          <w:color w:val="1A1A1A"/>
          <w:sz w:val="30"/>
          <w:szCs w:val="30"/>
        </w:rPr>
        <w:lastRenderedPageBreak/>
        <w:t>– La organización del Festival entiende que las productoras o realizadores que se inscriben en el festival detentan los derechos de exhibición de las obras que presentan. En cualquier caso, la organización del Festival se exime de cualquier responsabilidad que pueda derivarse de la infracción de esta base.</w:t>
      </w:r>
    </w:p>
    <w:p w14:paraId="57B72F7F" w14:textId="77777777" w:rsidR="0061280D" w:rsidRDefault="0061280D" w:rsidP="0061280D">
      <w:pPr>
        <w:widowControl w:val="0"/>
        <w:autoSpaceDE w:val="0"/>
        <w:autoSpaceDN w:val="0"/>
        <w:adjustRightInd w:val="0"/>
        <w:rPr>
          <w:rFonts w:ascii="DroidSans-Bold" w:hAnsi="DroidSans-Bold" w:cs="DroidSans-Bold"/>
          <w:b/>
          <w:bCs/>
          <w:color w:val="1A1A1A"/>
          <w:sz w:val="30"/>
          <w:szCs w:val="30"/>
        </w:rPr>
      </w:pPr>
    </w:p>
    <w:p w14:paraId="29A5EDB6" w14:textId="77777777" w:rsidR="0061280D" w:rsidRPr="0061280D" w:rsidRDefault="0061280D" w:rsidP="0061280D">
      <w:pPr>
        <w:pStyle w:val="Prrafodelista"/>
        <w:widowControl w:val="0"/>
        <w:numPr>
          <w:ilvl w:val="0"/>
          <w:numId w:val="1"/>
        </w:numPr>
        <w:autoSpaceDE w:val="0"/>
        <w:autoSpaceDN w:val="0"/>
        <w:adjustRightInd w:val="0"/>
        <w:rPr>
          <w:rFonts w:ascii="DroidSans-Bold" w:hAnsi="DroidSans-Bold" w:cs="DroidSans-Bold"/>
          <w:b/>
          <w:bCs/>
          <w:color w:val="1A1A1A"/>
          <w:sz w:val="30"/>
          <w:szCs w:val="30"/>
        </w:rPr>
      </w:pPr>
      <w:r w:rsidRPr="0061280D">
        <w:rPr>
          <w:rFonts w:ascii="DroidSans-Bold" w:hAnsi="DroidSans-Bold" w:cs="DroidSans-Bold"/>
          <w:b/>
          <w:bCs/>
          <w:color w:val="1A1A1A"/>
          <w:sz w:val="30"/>
          <w:szCs w:val="30"/>
        </w:rPr>
        <w:t>PREMIOS</w:t>
      </w:r>
    </w:p>
    <w:p w14:paraId="5D9D2480" w14:textId="77777777" w:rsidR="0061280D" w:rsidRPr="0061280D" w:rsidRDefault="0061280D" w:rsidP="0061280D">
      <w:pPr>
        <w:widowControl w:val="0"/>
        <w:autoSpaceDE w:val="0"/>
        <w:autoSpaceDN w:val="0"/>
        <w:adjustRightInd w:val="0"/>
        <w:rPr>
          <w:rFonts w:ascii="DroidSans" w:hAnsi="DroidSans" w:cs="DroidSans"/>
          <w:color w:val="1A1A1A"/>
          <w:sz w:val="30"/>
          <w:szCs w:val="30"/>
        </w:rPr>
      </w:pPr>
    </w:p>
    <w:p w14:paraId="708E23FB" w14:textId="77777777" w:rsidR="0061280D" w:rsidRDefault="0061280D" w:rsidP="0061280D">
      <w:pPr>
        <w:widowControl w:val="0"/>
        <w:autoSpaceDE w:val="0"/>
        <w:autoSpaceDN w:val="0"/>
        <w:adjustRightInd w:val="0"/>
        <w:rPr>
          <w:rFonts w:ascii="DroidSans" w:hAnsi="DroidSans" w:cs="DroidSans"/>
          <w:color w:val="1A1A1A"/>
          <w:sz w:val="30"/>
          <w:szCs w:val="30"/>
        </w:rPr>
      </w:pPr>
      <w:r>
        <w:rPr>
          <w:rFonts w:ascii="DroidSans" w:hAnsi="DroidSans" w:cs="DroidSans"/>
          <w:color w:val="1A1A1A"/>
          <w:sz w:val="30"/>
          <w:szCs w:val="30"/>
        </w:rPr>
        <w:t>– Los premios de la secciones competitivas serán otorgados por un jurado designado por la organización del festival, en esta edición los premios consistirán en un trofeo y promoción de las películas.</w:t>
      </w:r>
    </w:p>
    <w:p w14:paraId="18073A17" w14:textId="77777777" w:rsidR="0061280D" w:rsidRDefault="0061280D" w:rsidP="0061280D">
      <w:pPr>
        <w:widowControl w:val="0"/>
        <w:autoSpaceDE w:val="0"/>
        <w:autoSpaceDN w:val="0"/>
        <w:adjustRightInd w:val="0"/>
        <w:rPr>
          <w:rFonts w:ascii="DroidSans" w:hAnsi="DroidSans" w:cs="DroidSans"/>
          <w:color w:val="1A1A1A"/>
          <w:sz w:val="30"/>
          <w:szCs w:val="30"/>
        </w:rPr>
      </w:pPr>
      <w:r>
        <w:rPr>
          <w:rFonts w:ascii="DroidSans" w:hAnsi="DroidSans" w:cs="DroidSans"/>
          <w:color w:val="1A1A1A"/>
          <w:sz w:val="30"/>
          <w:szCs w:val="30"/>
        </w:rPr>
        <w:t>– Los documentales podrán optar a los premios que determine el festival.</w:t>
      </w:r>
    </w:p>
    <w:p w14:paraId="684C3907" w14:textId="77777777" w:rsidR="0061280D" w:rsidRDefault="0061280D" w:rsidP="0061280D">
      <w:pPr>
        <w:widowControl w:val="0"/>
        <w:autoSpaceDE w:val="0"/>
        <w:autoSpaceDN w:val="0"/>
        <w:adjustRightInd w:val="0"/>
        <w:rPr>
          <w:rFonts w:ascii="DroidSans" w:hAnsi="DroidSans" w:cs="DroidSans"/>
          <w:color w:val="1A1A1A"/>
          <w:sz w:val="30"/>
          <w:szCs w:val="30"/>
        </w:rPr>
      </w:pPr>
    </w:p>
    <w:p w14:paraId="4F34B5FB" w14:textId="77777777" w:rsidR="0061280D" w:rsidRDefault="0061280D" w:rsidP="0061280D">
      <w:pPr>
        <w:widowControl w:val="0"/>
        <w:autoSpaceDE w:val="0"/>
        <w:autoSpaceDN w:val="0"/>
        <w:adjustRightInd w:val="0"/>
        <w:rPr>
          <w:rFonts w:ascii="DroidSans" w:hAnsi="DroidSans" w:cs="DroidSans"/>
          <w:color w:val="1A1A1A"/>
          <w:sz w:val="30"/>
          <w:szCs w:val="30"/>
        </w:rPr>
      </w:pPr>
    </w:p>
    <w:p w14:paraId="3436425D" w14:textId="77777777" w:rsidR="0061280D" w:rsidRPr="0061280D" w:rsidRDefault="0061280D" w:rsidP="0061280D">
      <w:pPr>
        <w:pStyle w:val="Prrafodelista"/>
        <w:widowControl w:val="0"/>
        <w:numPr>
          <w:ilvl w:val="0"/>
          <w:numId w:val="1"/>
        </w:numPr>
        <w:autoSpaceDE w:val="0"/>
        <w:autoSpaceDN w:val="0"/>
        <w:adjustRightInd w:val="0"/>
        <w:rPr>
          <w:rFonts w:ascii="DroidSans-Bold" w:hAnsi="DroidSans-Bold" w:cs="DroidSans-Bold"/>
          <w:b/>
          <w:bCs/>
          <w:color w:val="1A1A1A"/>
          <w:sz w:val="30"/>
          <w:szCs w:val="30"/>
        </w:rPr>
      </w:pPr>
      <w:r w:rsidRPr="0061280D">
        <w:rPr>
          <w:rFonts w:ascii="DroidSans-Bold" w:hAnsi="DroidSans-Bold" w:cs="DroidSans-Bold"/>
          <w:b/>
          <w:bCs/>
          <w:color w:val="1A1A1A"/>
          <w:sz w:val="30"/>
          <w:szCs w:val="30"/>
        </w:rPr>
        <w:t>ACEPTACIÓN DE LAS BASES</w:t>
      </w:r>
    </w:p>
    <w:p w14:paraId="209CBE02" w14:textId="77777777" w:rsidR="0061280D" w:rsidRPr="0061280D" w:rsidRDefault="0061280D" w:rsidP="0061280D">
      <w:pPr>
        <w:widowControl w:val="0"/>
        <w:autoSpaceDE w:val="0"/>
        <w:autoSpaceDN w:val="0"/>
        <w:adjustRightInd w:val="0"/>
        <w:rPr>
          <w:rFonts w:ascii="DroidSans" w:hAnsi="DroidSans" w:cs="DroidSans"/>
          <w:color w:val="1A1A1A"/>
          <w:sz w:val="30"/>
          <w:szCs w:val="30"/>
        </w:rPr>
      </w:pPr>
    </w:p>
    <w:p w14:paraId="38320C7F" w14:textId="77777777" w:rsidR="0061280D" w:rsidRDefault="0061280D" w:rsidP="0061280D">
      <w:pPr>
        <w:widowControl w:val="0"/>
        <w:autoSpaceDE w:val="0"/>
        <w:autoSpaceDN w:val="0"/>
        <w:adjustRightInd w:val="0"/>
        <w:rPr>
          <w:rFonts w:ascii="DroidSans" w:hAnsi="DroidSans" w:cs="DroidSans"/>
          <w:color w:val="1A1A1A"/>
          <w:sz w:val="30"/>
          <w:szCs w:val="30"/>
        </w:rPr>
      </w:pPr>
      <w:r>
        <w:rPr>
          <w:rFonts w:ascii="DroidSans" w:hAnsi="DroidSans" w:cs="DroidSans"/>
          <w:color w:val="1A1A1A"/>
          <w:sz w:val="30"/>
          <w:szCs w:val="30"/>
        </w:rPr>
        <w:t>– La presentación de obras a concurso implica la total aceptación de éstas bases.</w:t>
      </w:r>
    </w:p>
    <w:p w14:paraId="73163FB2" w14:textId="77777777" w:rsidR="0061280D" w:rsidRDefault="0061280D" w:rsidP="0061280D">
      <w:pPr>
        <w:widowControl w:val="0"/>
        <w:autoSpaceDE w:val="0"/>
        <w:autoSpaceDN w:val="0"/>
        <w:adjustRightInd w:val="0"/>
        <w:rPr>
          <w:rFonts w:ascii="DroidSans" w:hAnsi="DroidSans" w:cs="DroidSans"/>
          <w:color w:val="1A1A1A"/>
          <w:sz w:val="30"/>
          <w:szCs w:val="30"/>
        </w:rPr>
      </w:pPr>
      <w:r>
        <w:rPr>
          <w:rFonts w:ascii="DroidSans" w:hAnsi="DroidSans" w:cs="DroidSans"/>
          <w:color w:val="1A1A1A"/>
          <w:sz w:val="30"/>
          <w:szCs w:val="30"/>
        </w:rPr>
        <w:t>– La interpretación y aplicación de las mismas corresponde a la Organización del Festival.</w:t>
      </w:r>
    </w:p>
    <w:p w14:paraId="37968E85" w14:textId="77777777" w:rsidR="0061280D" w:rsidRDefault="0061280D" w:rsidP="0061280D">
      <w:pPr>
        <w:widowControl w:val="0"/>
        <w:autoSpaceDE w:val="0"/>
        <w:autoSpaceDN w:val="0"/>
        <w:adjustRightInd w:val="0"/>
        <w:rPr>
          <w:rFonts w:ascii="DroidSans" w:hAnsi="DroidSans" w:cs="DroidSans"/>
          <w:color w:val="1A1A1A"/>
          <w:sz w:val="30"/>
          <w:szCs w:val="30"/>
        </w:rPr>
      </w:pPr>
    </w:p>
    <w:p w14:paraId="25E64BBA" w14:textId="77777777" w:rsidR="0061280D" w:rsidRDefault="0061280D" w:rsidP="0061280D">
      <w:pPr>
        <w:widowControl w:val="0"/>
        <w:autoSpaceDE w:val="0"/>
        <w:autoSpaceDN w:val="0"/>
        <w:adjustRightInd w:val="0"/>
        <w:rPr>
          <w:rFonts w:ascii="DroidSans" w:hAnsi="DroidSans" w:cs="DroidSans"/>
          <w:color w:val="1A1A1A"/>
          <w:sz w:val="30"/>
          <w:szCs w:val="30"/>
        </w:rPr>
      </w:pPr>
    </w:p>
    <w:p w14:paraId="0EF3D605" w14:textId="77777777" w:rsidR="0061280D" w:rsidRPr="0061280D" w:rsidRDefault="0061280D" w:rsidP="0061280D">
      <w:pPr>
        <w:pStyle w:val="Prrafodelista"/>
        <w:widowControl w:val="0"/>
        <w:numPr>
          <w:ilvl w:val="0"/>
          <w:numId w:val="1"/>
        </w:numPr>
        <w:autoSpaceDE w:val="0"/>
        <w:autoSpaceDN w:val="0"/>
        <w:adjustRightInd w:val="0"/>
        <w:rPr>
          <w:rFonts w:ascii="DroidSans-Bold" w:hAnsi="DroidSans-Bold" w:cs="DroidSans-Bold"/>
          <w:b/>
          <w:bCs/>
          <w:color w:val="1A1A1A"/>
          <w:sz w:val="30"/>
          <w:szCs w:val="30"/>
        </w:rPr>
      </w:pPr>
      <w:r w:rsidRPr="0061280D">
        <w:rPr>
          <w:rFonts w:ascii="DroidSans-Bold" w:hAnsi="DroidSans-Bold" w:cs="DroidSans-Bold"/>
          <w:b/>
          <w:bCs/>
          <w:color w:val="1A1A1A"/>
          <w:sz w:val="30"/>
          <w:szCs w:val="30"/>
        </w:rPr>
        <w:t>INSCRIPCIÓN</w:t>
      </w:r>
    </w:p>
    <w:p w14:paraId="3B66412D" w14:textId="77777777" w:rsidR="0061280D" w:rsidRDefault="0061280D" w:rsidP="0061280D">
      <w:pPr>
        <w:widowControl w:val="0"/>
        <w:autoSpaceDE w:val="0"/>
        <w:autoSpaceDN w:val="0"/>
        <w:adjustRightInd w:val="0"/>
        <w:rPr>
          <w:rFonts w:ascii="DroidSans" w:hAnsi="DroidSans" w:cs="DroidSans"/>
          <w:color w:val="1A1A1A"/>
          <w:sz w:val="30"/>
          <w:szCs w:val="30"/>
        </w:rPr>
      </w:pPr>
    </w:p>
    <w:p w14:paraId="5CDF4080" w14:textId="77777777" w:rsidR="0061280D" w:rsidRPr="0061280D" w:rsidRDefault="0061280D" w:rsidP="0061280D">
      <w:pPr>
        <w:widowControl w:val="0"/>
        <w:autoSpaceDE w:val="0"/>
        <w:autoSpaceDN w:val="0"/>
        <w:adjustRightInd w:val="0"/>
        <w:rPr>
          <w:rFonts w:ascii="DroidSans" w:hAnsi="DroidSans" w:cs="DroidSans"/>
          <w:color w:val="1A1A1A"/>
          <w:sz w:val="30"/>
          <w:szCs w:val="30"/>
        </w:rPr>
      </w:pPr>
    </w:p>
    <w:p w14:paraId="7BBA5094" w14:textId="77777777" w:rsidR="0061280D" w:rsidRDefault="0061280D" w:rsidP="0061280D">
      <w:pPr>
        <w:widowControl w:val="0"/>
        <w:autoSpaceDE w:val="0"/>
        <w:autoSpaceDN w:val="0"/>
        <w:adjustRightInd w:val="0"/>
        <w:rPr>
          <w:rFonts w:ascii="DroidSans" w:hAnsi="DroidSans" w:cs="DroidSans"/>
          <w:color w:val="1A1A1A"/>
          <w:sz w:val="30"/>
          <w:szCs w:val="30"/>
        </w:rPr>
      </w:pPr>
      <w:r>
        <w:rPr>
          <w:rFonts w:ascii="DroidSans" w:hAnsi="DroidSans" w:cs="DroidSans"/>
          <w:color w:val="1A1A1A"/>
          <w:sz w:val="30"/>
          <w:szCs w:val="30"/>
        </w:rPr>
        <w:t>La inscripción es totalmente gratuita y se hará ‘</w:t>
      </w:r>
      <w:proofErr w:type="spellStart"/>
      <w:r>
        <w:rPr>
          <w:rFonts w:ascii="DroidSans" w:hAnsi="DroidSans" w:cs="DroidSans"/>
          <w:color w:val="1A1A1A"/>
          <w:sz w:val="30"/>
          <w:szCs w:val="30"/>
        </w:rPr>
        <w:t>on</w:t>
      </w:r>
      <w:proofErr w:type="spellEnd"/>
      <w:r>
        <w:rPr>
          <w:rFonts w:ascii="DroidSans" w:hAnsi="DroidSans" w:cs="DroidSans"/>
          <w:color w:val="1A1A1A"/>
          <w:sz w:val="30"/>
          <w:szCs w:val="30"/>
        </w:rPr>
        <w:t xml:space="preserve"> line’. Enviando un correo electrónico a </w:t>
      </w:r>
      <w:r>
        <w:rPr>
          <w:rFonts w:ascii="DroidSans-Bold" w:hAnsi="DroidSans-Bold" w:cs="DroidSans-Bold"/>
          <w:b/>
          <w:bCs/>
          <w:color w:val="1A1A1A"/>
          <w:sz w:val="30"/>
          <w:szCs w:val="30"/>
        </w:rPr>
        <w:t>film@surfarifilmfestival.com</w:t>
      </w:r>
      <w:r>
        <w:rPr>
          <w:rFonts w:ascii="DroidSans" w:hAnsi="DroidSans" w:cs="DroidSans"/>
          <w:color w:val="1A1A1A"/>
          <w:sz w:val="30"/>
          <w:szCs w:val="30"/>
        </w:rPr>
        <w:t xml:space="preserve"> con un link de descarga del documental y los siguientes datos:</w:t>
      </w:r>
    </w:p>
    <w:p w14:paraId="35B2350D" w14:textId="77777777" w:rsidR="0061280D" w:rsidRDefault="0061280D" w:rsidP="0061280D">
      <w:pPr>
        <w:widowControl w:val="0"/>
        <w:autoSpaceDE w:val="0"/>
        <w:autoSpaceDN w:val="0"/>
        <w:adjustRightInd w:val="0"/>
        <w:rPr>
          <w:rFonts w:ascii="DroidSans" w:hAnsi="DroidSans" w:cs="DroidSans"/>
          <w:color w:val="1A1A1A"/>
          <w:sz w:val="30"/>
          <w:szCs w:val="30"/>
        </w:rPr>
      </w:pPr>
      <w:bookmarkStart w:id="0" w:name="_GoBack"/>
      <w:bookmarkEnd w:id="0"/>
    </w:p>
    <w:p w14:paraId="10AA1429" w14:textId="77777777" w:rsidR="0061280D" w:rsidRDefault="0061280D" w:rsidP="0061280D">
      <w:pPr>
        <w:widowControl w:val="0"/>
        <w:autoSpaceDE w:val="0"/>
        <w:autoSpaceDN w:val="0"/>
        <w:adjustRightInd w:val="0"/>
        <w:rPr>
          <w:rFonts w:ascii="DroidSans" w:hAnsi="DroidSans" w:cs="DroidSans"/>
          <w:color w:val="1A1A1A"/>
          <w:sz w:val="30"/>
          <w:szCs w:val="30"/>
        </w:rPr>
      </w:pPr>
      <w:r>
        <w:rPr>
          <w:rFonts w:ascii="DroidSans" w:hAnsi="DroidSans" w:cs="DroidSans"/>
          <w:color w:val="1A1A1A"/>
          <w:sz w:val="30"/>
          <w:szCs w:val="30"/>
        </w:rPr>
        <w:t>– Título original. (Título en el idioma de origen y su versión en inglés o castellano)</w:t>
      </w:r>
    </w:p>
    <w:p w14:paraId="67D4139A" w14:textId="77777777" w:rsidR="0061280D" w:rsidRDefault="0061280D" w:rsidP="0061280D">
      <w:pPr>
        <w:widowControl w:val="0"/>
        <w:autoSpaceDE w:val="0"/>
        <w:autoSpaceDN w:val="0"/>
        <w:adjustRightInd w:val="0"/>
        <w:rPr>
          <w:rFonts w:ascii="DroidSans" w:hAnsi="DroidSans" w:cs="DroidSans"/>
          <w:color w:val="1A1A1A"/>
          <w:sz w:val="30"/>
          <w:szCs w:val="30"/>
        </w:rPr>
      </w:pPr>
      <w:r>
        <w:rPr>
          <w:rFonts w:ascii="DroidSans" w:hAnsi="DroidSans" w:cs="DroidSans"/>
          <w:color w:val="1A1A1A"/>
          <w:sz w:val="30"/>
          <w:szCs w:val="30"/>
        </w:rPr>
        <w:t>– Sinopsis.</w:t>
      </w:r>
    </w:p>
    <w:p w14:paraId="4E00E950" w14:textId="77777777" w:rsidR="0061280D" w:rsidRDefault="0061280D" w:rsidP="0061280D">
      <w:pPr>
        <w:widowControl w:val="0"/>
        <w:autoSpaceDE w:val="0"/>
        <w:autoSpaceDN w:val="0"/>
        <w:adjustRightInd w:val="0"/>
        <w:rPr>
          <w:rFonts w:ascii="DroidSans" w:hAnsi="DroidSans" w:cs="DroidSans"/>
          <w:color w:val="1A1A1A"/>
          <w:sz w:val="30"/>
          <w:szCs w:val="30"/>
        </w:rPr>
      </w:pPr>
      <w:r>
        <w:rPr>
          <w:rFonts w:ascii="DroidSans" w:hAnsi="DroidSans" w:cs="DroidSans"/>
          <w:color w:val="1A1A1A"/>
          <w:sz w:val="30"/>
          <w:szCs w:val="30"/>
        </w:rPr>
        <w:t>– Duración.</w:t>
      </w:r>
    </w:p>
    <w:p w14:paraId="14039142" w14:textId="77777777" w:rsidR="0061280D" w:rsidRDefault="0061280D" w:rsidP="0061280D">
      <w:pPr>
        <w:widowControl w:val="0"/>
        <w:autoSpaceDE w:val="0"/>
        <w:autoSpaceDN w:val="0"/>
        <w:adjustRightInd w:val="0"/>
        <w:rPr>
          <w:rFonts w:ascii="DroidSans" w:hAnsi="DroidSans" w:cs="DroidSans"/>
          <w:color w:val="1A1A1A"/>
          <w:sz w:val="30"/>
          <w:szCs w:val="30"/>
        </w:rPr>
      </w:pPr>
      <w:r>
        <w:rPr>
          <w:rFonts w:ascii="DroidSans" w:hAnsi="DroidSans" w:cs="DroidSans"/>
          <w:color w:val="1A1A1A"/>
          <w:sz w:val="30"/>
          <w:szCs w:val="30"/>
        </w:rPr>
        <w:t>– Formato.</w:t>
      </w:r>
    </w:p>
    <w:p w14:paraId="67E859BB" w14:textId="77777777" w:rsidR="0061280D" w:rsidRDefault="0061280D" w:rsidP="0061280D">
      <w:pPr>
        <w:widowControl w:val="0"/>
        <w:autoSpaceDE w:val="0"/>
        <w:autoSpaceDN w:val="0"/>
        <w:adjustRightInd w:val="0"/>
        <w:rPr>
          <w:rFonts w:ascii="DroidSans" w:hAnsi="DroidSans" w:cs="DroidSans"/>
          <w:color w:val="1A1A1A"/>
          <w:sz w:val="30"/>
          <w:szCs w:val="30"/>
        </w:rPr>
      </w:pPr>
      <w:r>
        <w:rPr>
          <w:rFonts w:ascii="DroidSans" w:hAnsi="DroidSans" w:cs="DroidSans"/>
          <w:color w:val="1A1A1A"/>
          <w:sz w:val="30"/>
          <w:szCs w:val="30"/>
        </w:rPr>
        <w:t>– País o países de origen. (Destacar si el/la director/a o la productora es andaluza o ha sido grabado en Andalucía).</w:t>
      </w:r>
    </w:p>
    <w:p w14:paraId="57C74315" w14:textId="77777777" w:rsidR="0061280D" w:rsidRDefault="0061280D" w:rsidP="0061280D">
      <w:pPr>
        <w:widowControl w:val="0"/>
        <w:autoSpaceDE w:val="0"/>
        <w:autoSpaceDN w:val="0"/>
        <w:adjustRightInd w:val="0"/>
        <w:rPr>
          <w:rFonts w:ascii="DroidSans" w:hAnsi="DroidSans" w:cs="DroidSans"/>
          <w:color w:val="1A1A1A"/>
          <w:sz w:val="30"/>
          <w:szCs w:val="30"/>
        </w:rPr>
      </w:pPr>
      <w:r>
        <w:rPr>
          <w:rFonts w:ascii="DroidSans" w:hAnsi="DroidSans" w:cs="DroidSans"/>
          <w:color w:val="1A1A1A"/>
          <w:sz w:val="30"/>
          <w:szCs w:val="30"/>
        </w:rPr>
        <w:t>– Año de producción.</w:t>
      </w:r>
    </w:p>
    <w:p w14:paraId="126568E7" w14:textId="77777777" w:rsidR="0061280D" w:rsidRDefault="0061280D" w:rsidP="0061280D">
      <w:pPr>
        <w:widowControl w:val="0"/>
        <w:autoSpaceDE w:val="0"/>
        <w:autoSpaceDN w:val="0"/>
        <w:adjustRightInd w:val="0"/>
        <w:rPr>
          <w:rFonts w:ascii="DroidSans" w:hAnsi="DroidSans" w:cs="DroidSans"/>
          <w:color w:val="1A1A1A"/>
          <w:sz w:val="30"/>
          <w:szCs w:val="30"/>
        </w:rPr>
      </w:pPr>
      <w:r>
        <w:rPr>
          <w:rFonts w:ascii="DroidSans" w:hAnsi="DroidSans" w:cs="DroidSans"/>
          <w:color w:val="1A1A1A"/>
          <w:sz w:val="30"/>
          <w:szCs w:val="30"/>
        </w:rPr>
        <w:t>– Nombre y apellidos de el/la director/a o del equipo de dirección.</w:t>
      </w:r>
    </w:p>
    <w:p w14:paraId="57762B73" w14:textId="77777777" w:rsidR="0061280D" w:rsidRDefault="0061280D" w:rsidP="0061280D">
      <w:pPr>
        <w:widowControl w:val="0"/>
        <w:autoSpaceDE w:val="0"/>
        <w:autoSpaceDN w:val="0"/>
        <w:adjustRightInd w:val="0"/>
        <w:rPr>
          <w:rFonts w:ascii="DroidSans" w:hAnsi="DroidSans" w:cs="DroidSans"/>
          <w:color w:val="1A1A1A"/>
          <w:sz w:val="30"/>
          <w:szCs w:val="30"/>
        </w:rPr>
      </w:pPr>
      <w:r>
        <w:rPr>
          <w:rFonts w:ascii="DroidSans" w:hAnsi="DroidSans" w:cs="DroidSans"/>
          <w:color w:val="1A1A1A"/>
          <w:sz w:val="30"/>
          <w:szCs w:val="30"/>
        </w:rPr>
        <w:t>– Productora.</w:t>
      </w:r>
    </w:p>
    <w:p w14:paraId="6B6DCA32" w14:textId="77777777" w:rsidR="0061280D" w:rsidRDefault="0061280D" w:rsidP="0061280D">
      <w:pPr>
        <w:widowControl w:val="0"/>
        <w:autoSpaceDE w:val="0"/>
        <w:autoSpaceDN w:val="0"/>
        <w:adjustRightInd w:val="0"/>
        <w:rPr>
          <w:rFonts w:ascii="DroidSans" w:hAnsi="DroidSans" w:cs="DroidSans"/>
          <w:color w:val="1A1A1A"/>
          <w:sz w:val="30"/>
          <w:szCs w:val="30"/>
        </w:rPr>
      </w:pPr>
      <w:r>
        <w:rPr>
          <w:rFonts w:ascii="DroidSans" w:hAnsi="DroidSans" w:cs="DroidSans"/>
          <w:color w:val="1A1A1A"/>
          <w:sz w:val="30"/>
          <w:szCs w:val="30"/>
        </w:rPr>
        <w:t>– Premios anteriormente obtenidos.</w:t>
      </w:r>
    </w:p>
    <w:p w14:paraId="6DF2BDD2" w14:textId="77777777" w:rsidR="0061280D" w:rsidRDefault="0061280D" w:rsidP="0061280D">
      <w:pPr>
        <w:widowControl w:val="0"/>
        <w:autoSpaceDE w:val="0"/>
        <w:autoSpaceDN w:val="0"/>
        <w:adjustRightInd w:val="0"/>
        <w:rPr>
          <w:rFonts w:ascii="DroidSans" w:hAnsi="DroidSans" w:cs="DroidSans"/>
          <w:color w:val="1A1A1A"/>
          <w:sz w:val="30"/>
          <w:szCs w:val="30"/>
        </w:rPr>
      </w:pPr>
      <w:r>
        <w:rPr>
          <w:rFonts w:ascii="DroidSans" w:hAnsi="DroidSans" w:cs="DroidSans"/>
          <w:color w:val="1A1A1A"/>
          <w:sz w:val="30"/>
          <w:szCs w:val="30"/>
        </w:rPr>
        <w:t>– Dirección postal.</w:t>
      </w:r>
    </w:p>
    <w:p w14:paraId="14692398" w14:textId="77777777" w:rsidR="0061280D" w:rsidRDefault="0061280D" w:rsidP="0061280D">
      <w:pPr>
        <w:widowControl w:val="0"/>
        <w:autoSpaceDE w:val="0"/>
        <w:autoSpaceDN w:val="0"/>
        <w:adjustRightInd w:val="0"/>
        <w:rPr>
          <w:rFonts w:ascii="DroidSans" w:hAnsi="DroidSans" w:cs="DroidSans"/>
          <w:color w:val="1A1A1A"/>
          <w:sz w:val="30"/>
          <w:szCs w:val="30"/>
        </w:rPr>
      </w:pPr>
      <w:r>
        <w:rPr>
          <w:rFonts w:ascii="DroidSans" w:hAnsi="DroidSans" w:cs="DroidSans"/>
          <w:color w:val="1A1A1A"/>
          <w:sz w:val="30"/>
          <w:szCs w:val="30"/>
        </w:rPr>
        <w:t>– Teléfono de contacto.</w:t>
      </w:r>
    </w:p>
    <w:p w14:paraId="20872CE7" w14:textId="77777777" w:rsidR="0061280D" w:rsidRDefault="0061280D" w:rsidP="0061280D">
      <w:pPr>
        <w:widowControl w:val="0"/>
        <w:autoSpaceDE w:val="0"/>
        <w:autoSpaceDN w:val="0"/>
        <w:adjustRightInd w:val="0"/>
        <w:rPr>
          <w:rFonts w:ascii="DroidSans" w:hAnsi="DroidSans" w:cs="DroidSans"/>
          <w:color w:val="1A1A1A"/>
          <w:sz w:val="30"/>
          <w:szCs w:val="30"/>
        </w:rPr>
      </w:pPr>
      <w:r>
        <w:rPr>
          <w:rFonts w:ascii="DroidSans" w:hAnsi="DroidSans" w:cs="DroidSans"/>
          <w:color w:val="1A1A1A"/>
          <w:sz w:val="30"/>
          <w:szCs w:val="30"/>
        </w:rPr>
        <w:t>– E-mail.</w:t>
      </w:r>
    </w:p>
    <w:p w14:paraId="7CD2539C" w14:textId="77777777" w:rsidR="002350C2" w:rsidRDefault="0061280D" w:rsidP="0061280D">
      <w:r>
        <w:rPr>
          <w:rFonts w:ascii="DroidSans" w:hAnsi="DroidSans" w:cs="DroidSans"/>
          <w:color w:val="1A1A1A"/>
          <w:sz w:val="30"/>
          <w:szCs w:val="30"/>
        </w:rPr>
        <w:t>– Dos imágenes del documental (cartel o fotogramas).</w:t>
      </w:r>
    </w:p>
    <w:sectPr w:rsidR="002350C2" w:rsidSect="0012751B">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DroidSans-Bold">
    <w:altName w:val="Calibri"/>
    <w:panose1 w:val="00000000000000000000"/>
    <w:charset w:val="00"/>
    <w:family w:val="auto"/>
    <w:notTrueType/>
    <w:pitch w:val="default"/>
    <w:sig w:usb0="00000003" w:usb1="00000000" w:usb2="00000000" w:usb3="00000000" w:csb0="00000001" w:csb1="00000000"/>
  </w:font>
  <w:font w:name="DroidSans">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DD84439"/>
    <w:multiLevelType w:val="hybridMultilevel"/>
    <w:tmpl w:val="71E60FD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3"/>
  <w:proofState w:spelling="clean" w:grammar="clean"/>
  <w:defaultTabStop w:val="708"/>
  <w:hyphenationZone w:val="425"/>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80D"/>
    <w:rsid w:val="0012751B"/>
    <w:rsid w:val="002350C2"/>
    <w:rsid w:val="0061280D"/>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2E5A5AB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 w:eastAsia="es-E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128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475</Words>
  <Characters>2614</Characters>
  <Application>Microsoft Macintosh Word</Application>
  <DocSecurity>0</DocSecurity>
  <Lines>21</Lines>
  <Paragraphs>6</Paragraphs>
  <ScaleCrop>false</ScaleCrop>
  <LinksUpToDate>false</LinksUpToDate>
  <CharactersWithSpaces>3083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Usuario de Microsoft Office</cp:lastModifiedBy>
  <cp:revision>1</cp:revision>
  <dcterms:created xsi:type="dcterms:W3CDTF">2016-08-03T16:13:00Z</dcterms:created>
  <dcterms:modified xsi:type="dcterms:W3CDTF">2016-08-03T16:15:00Z</dcterms:modified>
</cp:coreProperties>
</file>