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E" w:rsidRPr="00251FBE" w:rsidRDefault="00251FBE" w:rsidP="00251FBE">
      <w:pPr>
        <w:widowControl/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b/>
          <w:bCs/>
          <w:kern w:val="0"/>
          <w:sz w:val="20"/>
          <w:szCs w:val="20"/>
        </w:rPr>
        <w:t>One Minute Jumping Frames Dance Video Competition 2013</w:t>
      </w:r>
      <w:r w:rsidRPr="00251FBE">
        <w:rPr>
          <w:rFonts w:eastAsia="新細明體" w:cs="Tahoma"/>
          <w:kern w:val="0"/>
          <w:sz w:val="20"/>
          <w:szCs w:val="20"/>
        </w:rPr>
        <w:t xml:space="preserve"> </w:t>
      </w:r>
    </w:p>
    <w:p w:rsidR="00251FBE" w:rsidRPr="00251FBE" w:rsidRDefault="00251FBE" w:rsidP="00251FBE">
      <w:pPr>
        <w:widowControl/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>Things stay where they are: time, creation, passion...</w:t>
      </w:r>
      <w:r w:rsidRPr="00251FBE">
        <w:rPr>
          <w:rFonts w:eastAsia="新細明體" w:cs="Tahoma"/>
          <w:kern w:val="0"/>
          <w:sz w:val="20"/>
          <w:szCs w:val="20"/>
        </w:rPr>
        <w:br/>
        <w:t xml:space="preserve">Just pick up your camera, steps are worthy recorded. Any kind of dance video – MV, animation, movements or anything else that you can be in One-Minute Jumping Frames Dance Video Competition. </w:t>
      </w:r>
    </w:p>
    <w:p w:rsidR="00251FBE" w:rsidRPr="00251FBE" w:rsidRDefault="00251FBE" w:rsidP="00251FBE">
      <w:pPr>
        <w:widowControl/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How to submit your entry? </w:t>
      </w:r>
    </w:p>
    <w:p w:rsidR="00251FBE" w:rsidRPr="00251FBE" w:rsidRDefault="00251FBE" w:rsidP="00251FBE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Upload your One-Minute Jumping Frames video to your </w:t>
      </w:r>
      <w:proofErr w:type="spellStart"/>
      <w:r w:rsidRPr="00251FBE">
        <w:rPr>
          <w:rFonts w:eastAsia="新細明體" w:cs="Tahoma"/>
          <w:kern w:val="0"/>
          <w:sz w:val="20"/>
          <w:szCs w:val="20"/>
        </w:rPr>
        <w:t>Youtube</w:t>
      </w:r>
      <w:proofErr w:type="spellEnd"/>
      <w:r w:rsidRPr="00251FBE">
        <w:rPr>
          <w:rFonts w:eastAsia="新細明體" w:cs="Tahoma"/>
          <w:kern w:val="0"/>
          <w:sz w:val="20"/>
          <w:szCs w:val="20"/>
        </w:rPr>
        <w:t xml:space="preserve"> account </w:t>
      </w:r>
    </w:p>
    <w:p w:rsidR="00251FBE" w:rsidRPr="00251FBE" w:rsidRDefault="00251FBE" w:rsidP="00251FBE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State "One-Minute Jumping Frames" in your video description and subject line </w:t>
      </w:r>
    </w:p>
    <w:p w:rsidR="00251FBE" w:rsidRPr="00251FBE" w:rsidRDefault="00251FBE" w:rsidP="00251FBE">
      <w:pPr>
        <w:widowControl/>
        <w:numPr>
          <w:ilvl w:val="0"/>
          <w:numId w:val="1"/>
        </w:numPr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Copy the URL and send to </w:t>
      </w:r>
      <w:hyperlink r:id="rId5" w:history="1">
        <w:r w:rsidRPr="00251FBE">
          <w:rPr>
            <w:rFonts w:eastAsia="新細明體" w:cs="Tahoma"/>
            <w:kern w:val="0"/>
            <w:sz w:val="20"/>
            <w:szCs w:val="20"/>
          </w:rPr>
          <w:t>info@ccdc.com.hk</w:t>
        </w:r>
      </w:hyperlink>
      <w:r w:rsidRPr="00251FBE">
        <w:rPr>
          <w:rFonts w:eastAsia="新細明體" w:cs="Tahoma"/>
          <w:kern w:val="0"/>
          <w:sz w:val="20"/>
          <w:szCs w:val="20"/>
        </w:rPr>
        <w:t xml:space="preserve"> with your full name, contact number, e-mail address and correspondence address </w:t>
      </w:r>
    </w:p>
    <w:p w:rsidR="00251FBE" w:rsidRPr="00251FBE" w:rsidRDefault="00251FBE" w:rsidP="00251FBE">
      <w:pPr>
        <w:widowControl/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Your One-Minute Jumping Frames dance video will be featured on CCDC's Hong Kong Dance Video Channel. The best video will be selected by a panel of jury formed by dance and film professionals and by users online. Winners may have a chance to be commissioned by Jumping Frames to produce dance video in 2014. </w:t>
      </w:r>
    </w:p>
    <w:p w:rsidR="00251FBE" w:rsidRPr="00251FBE" w:rsidRDefault="00251FBE" w:rsidP="00251FBE">
      <w:pPr>
        <w:widowControl/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Entry Rules: </w:t>
      </w:r>
    </w:p>
    <w:p w:rsidR="00251FBE" w:rsidRPr="00251FBE" w:rsidRDefault="00251FBE" w:rsidP="00251FBE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Entries must be original works with </w:t>
      </w:r>
      <w:proofErr w:type="gramStart"/>
      <w:r w:rsidRPr="00251FBE">
        <w:rPr>
          <w:rFonts w:eastAsia="新細明體" w:cs="Tahoma"/>
          <w:kern w:val="0"/>
          <w:sz w:val="20"/>
          <w:szCs w:val="20"/>
        </w:rPr>
        <w:t>a duration</w:t>
      </w:r>
      <w:proofErr w:type="gramEnd"/>
      <w:r w:rsidRPr="00251FBE">
        <w:rPr>
          <w:rFonts w:eastAsia="新細明體" w:cs="Tahoma"/>
          <w:kern w:val="0"/>
          <w:sz w:val="20"/>
          <w:szCs w:val="20"/>
        </w:rPr>
        <w:t xml:space="preserve"> between 1 minute and 1 minute 59 seconds. </w:t>
      </w:r>
    </w:p>
    <w:p w:rsidR="00251FBE" w:rsidRPr="00251FBE" w:rsidRDefault="00251FBE" w:rsidP="00251FBE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The entrant must be the sole copyright holder of the submitted video work. If the entrant is one of the copyright owners of the work, he/she must be the contact person of the work in the competition on behalf of the copyright holders. </w:t>
      </w:r>
    </w:p>
    <w:p w:rsidR="00251FBE" w:rsidRPr="00251FBE" w:rsidRDefault="00251FBE" w:rsidP="00251FBE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The entrant </w:t>
      </w:r>
      <w:proofErr w:type="spellStart"/>
      <w:r w:rsidRPr="00251FBE">
        <w:rPr>
          <w:rFonts w:eastAsia="新細明體" w:cs="Tahoma"/>
          <w:kern w:val="0"/>
          <w:sz w:val="20"/>
          <w:szCs w:val="20"/>
        </w:rPr>
        <w:t>authorise</w:t>
      </w:r>
      <w:proofErr w:type="spellEnd"/>
      <w:r w:rsidRPr="00251FBE">
        <w:rPr>
          <w:rFonts w:eastAsia="新細明體" w:cs="Tahoma"/>
          <w:kern w:val="0"/>
          <w:sz w:val="20"/>
          <w:szCs w:val="20"/>
        </w:rPr>
        <w:t xml:space="preserve"> the </w:t>
      </w:r>
      <w:proofErr w:type="spellStart"/>
      <w:r w:rsidRPr="00251FBE">
        <w:rPr>
          <w:rFonts w:eastAsia="新細明體" w:cs="Tahoma"/>
          <w:kern w:val="0"/>
          <w:sz w:val="20"/>
          <w:szCs w:val="20"/>
        </w:rPr>
        <w:t>organiser</w:t>
      </w:r>
      <w:proofErr w:type="spellEnd"/>
      <w:r w:rsidRPr="00251FBE">
        <w:rPr>
          <w:rFonts w:eastAsia="新細明體" w:cs="Tahoma"/>
          <w:kern w:val="0"/>
          <w:sz w:val="20"/>
          <w:szCs w:val="20"/>
        </w:rPr>
        <w:t xml:space="preserve"> to use the video clippings of the submitted video work for promotional and curatorial purpose and for publications or website related to Jumping Frames. </w:t>
      </w:r>
    </w:p>
    <w:p w:rsidR="00251FBE" w:rsidRPr="00251FBE" w:rsidRDefault="00251FBE" w:rsidP="00251FBE">
      <w:pPr>
        <w:widowControl/>
        <w:numPr>
          <w:ilvl w:val="0"/>
          <w:numId w:val="2"/>
        </w:numPr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By submitting his/her entries, the entrant agrees to abide by the regulations of the competition. </w:t>
      </w:r>
    </w:p>
    <w:p w:rsidR="00251FBE" w:rsidRPr="00251FBE" w:rsidRDefault="00251FBE" w:rsidP="00251FBE">
      <w:pPr>
        <w:widowControl/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 xml:space="preserve">One-Minute Jumping Frames Dance Video Competition is </w:t>
      </w:r>
      <w:proofErr w:type="spellStart"/>
      <w:r w:rsidRPr="00251FBE">
        <w:rPr>
          <w:rFonts w:eastAsia="新細明體" w:cs="Tahoma"/>
          <w:kern w:val="0"/>
          <w:sz w:val="20"/>
          <w:szCs w:val="20"/>
        </w:rPr>
        <w:t>organised</w:t>
      </w:r>
      <w:proofErr w:type="spellEnd"/>
      <w:r w:rsidRPr="00251FBE">
        <w:rPr>
          <w:rFonts w:eastAsia="新細明體" w:cs="Tahoma"/>
          <w:kern w:val="0"/>
          <w:sz w:val="20"/>
          <w:szCs w:val="20"/>
        </w:rPr>
        <w:t xml:space="preserve"> by Hong Kong City Contemporary Dance Company. The </w:t>
      </w:r>
      <w:proofErr w:type="spellStart"/>
      <w:r w:rsidRPr="00251FBE">
        <w:rPr>
          <w:rFonts w:eastAsia="新細明體" w:cs="Tahoma"/>
          <w:kern w:val="0"/>
          <w:sz w:val="20"/>
          <w:szCs w:val="20"/>
        </w:rPr>
        <w:t>organiser</w:t>
      </w:r>
      <w:proofErr w:type="spellEnd"/>
      <w:r w:rsidRPr="00251FBE">
        <w:rPr>
          <w:rFonts w:eastAsia="新細明體" w:cs="Tahoma"/>
          <w:kern w:val="0"/>
          <w:sz w:val="20"/>
          <w:szCs w:val="20"/>
        </w:rPr>
        <w:t xml:space="preserve"> has the final decision on all issues including but not limited to the stated regulations, and reserves the right of revising or changing the stated regulations. </w:t>
      </w:r>
    </w:p>
    <w:p w:rsidR="00251FBE" w:rsidRPr="00251FBE" w:rsidRDefault="00251FBE" w:rsidP="00251FBE">
      <w:pPr>
        <w:widowControl/>
        <w:spacing w:before="100" w:beforeAutospacing="1" w:after="100" w:afterAutospacing="1"/>
        <w:rPr>
          <w:rFonts w:eastAsia="新細明體" w:cs="Tahoma"/>
          <w:kern w:val="0"/>
          <w:sz w:val="20"/>
          <w:szCs w:val="20"/>
        </w:rPr>
      </w:pPr>
      <w:r w:rsidRPr="00251FBE">
        <w:rPr>
          <w:rFonts w:eastAsia="新細明體" w:cs="Tahoma"/>
          <w:kern w:val="0"/>
          <w:sz w:val="20"/>
          <w:szCs w:val="20"/>
        </w:rPr>
        <w:t>Submission Deadline: 30.8.2013</w:t>
      </w:r>
    </w:p>
    <w:p w:rsidR="00645B0D" w:rsidRPr="00251FBE" w:rsidRDefault="00645B0D">
      <w:pPr>
        <w:rPr>
          <w:sz w:val="20"/>
          <w:szCs w:val="20"/>
        </w:rPr>
      </w:pPr>
    </w:p>
    <w:sectPr w:rsidR="00645B0D" w:rsidRPr="00251FBE" w:rsidSect="00645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4078"/>
    <w:multiLevelType w:val="multilevel"/>
    <w:tmpl w:val="B762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13F5"/>
    <w:multiLevelType w:val="multilevel"/>
    <w:tmpl w:val="A138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FBE"/>
    <w:rsid w:val="00251FBE"/>
    <w:rsid w:val="0064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FBE"/>
    <w:rPr>
      <w:strike w:val="0"/>
      <w:dstrike w:val="0"/>
      <w:color w:val="00ADD5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51FBE"/>
    <w:pPr>
      <w:widowControl/>
      <w:spacing w:before="100" w:beforeAutospacing="1" w:after="100" w:afterAutospacing="1"/>
    </w:pPr>
    <w:rPr>
      <w:rFonts w:ascii="Tahoma" w:eastAsia="新細明體" w:hAnsi="Tahoma" w:cs="Tahoma"/>
      <w:kern w:val="0"/>
      <w:sz w:val="17"/>
      <w:szCs w:val="17"/>
    </w:rPr>
  </w:style>
  <w:style w:type="paragraph" w:customStyle="1" w:styleId="black">
    <w:name w:val="black"/>
    <w:basedOn w:val="a"/>
    <w:rsid w:val="00251FBE"/>
    <w:pPr>
      <w:widowControl/>
      <w:spacing w:before="100" w:beforeAutospacing="1" w:after="100" w:afterAutospacing="1"/>
    </w:pPr>
    <w:rPr>
      <w:rFonts w:ascii="Tahoma" w:eastAsia="新細明體" w:hAnsi="Tahoma" w:cs="Tahoma"/>
      <w:color w:val="000000"/>
      <w:kern w:val="0"/>
      <w:sz w:val="17"/>
      <w:szCs w:val="17"/>
    </w:rPr>
  </w:style>
  <w:style w:type="paragraph" w:customStyle="1" w:styleId="grey">
    <w:name w:val="grey"/>
    <w:basedOn w:val="a"/>
    <w:rsid w:val="00251FBE"/>
    <w:pPr>
      <w:widowControl/>
      <w:spacing w:before="100" w:beforeAutospacing="1" w:after="100" w:afterAutospacing="1"/>
    </w:pPr>
    <w:rPr>
      <w:rFonts w:ascii="Tahoma" w:eastAsia="新細明體" w:hAnsi="Tahoma" w:cs="Tahoma"/>
      <w:color w:val="666666"/>
      <w:kern w:val="0"/>
      <w:sz w:val="17"/>
      <w:szCs w:val="17"/>
    </w:rPr>
  </w:style>
  <w:style w:type="character" w:customStyle="1" w:styleId="headings1">
    <w:name w:val="headings1"/>
    <w:basedOn w:val="a0"/>
    <w:rsid w:val="00251FBE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cdc.com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CCDC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Wong</dc:creator>
  <cp:keywords/>
  <dc:description/>
  <cp:lastModifiedBy>Raymond Wong</cp:lastModifiedBy>
  <cp:revision>1</cp:revision>
  <dcterms:created xsi:type="dcterms:W3CDTF">2013-07-26T06:16:00Z</dcterms:created>
  <dcterms:modified xsi:type="dcterms:W3CDTF">2013-07-26T06:16:00Z</dcterms:modified>
</cp:coreProperties>
</file>