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F3BB6" w14:textId="77777777" w:rsidR="00671370" w:rsidRPr="00AC3A0F" w:rsidRDefault="00671370" w:rsidP="00DB4A1B">
      <w:pPr>
        <w:pStyle w:val="textnormal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C3A0F">
        <w:rPr>
          <w:rStyle w:val="textbigheader1"/>
          <w:rFonts w:ascii="Times New Roman" w:hAnsi="Times New Roman" w:cs="Times New Roman"/>
          <w:color w:val="FF0000"/>
          <w:sz w:val="24"/>
          <w:szCs w:val="24"/>
          <w:lang w:val="en-US"/>
        </w:rPr>
        <w:t>REGULATIONS</w:t>
      </w:r>
    </w:p>
    <w:p w14:paraId="1061CBD2" w14:textId="043255FA" w:rsidR="00DE4902" w:rsidRPr="00AC3A0F" w:rsidRDefault="00AC3A0F" w:rsidP="00674848">
      <w:pPr>
        <w:pStyle w:val="textnormal"/>
        <w:spacing w:after="240" w:afterAutospacing="0"/>
        <w:jc w:val="center"/>
        <w:rPr>
          <w:rFonts w:ascii="Times New Roman" w:hAnsi="Times New Roman" w:cs="Times New Roman"/>
          <w:color w:val="323E4F" w:themeColor="text2" w:themeShade="BF"/>
          <w:sz w:val="24"/>
          <w:szCs w:val="24"/>
          <w:lang w:val="en-US"/>
        </w:rPr>
      </w:pPr>
      <w:r w:rsidRPr="00AC3A0F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  <w:lang w:val="en-US"/>
        </w:rPr>
        <w:t>XXI</w:t>
      </w:r>
      <w:r w:rsidR="00E50387" w:rsidRPr="00AC3A0F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  <w:lang w:val="en-US"/>
        </w:rPr>
        <w:t xml:space="preserve"> INTERNATIONAL</w:t>
      </w:r>
      <w:r w:rsidR="00D12222" w:rsidRPr="00AC3A0F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  <w:lang w:val="en-US"/>
        </w:rPr>
        <w:t xml:space="preserve"> </w:t>
      </w:r>
      <w:r w:rsidR="00907F32" w:rsidRPr="00AC3A0F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  <w:lang w:val="en-US"/>
        </w:rPr>
        <w:t>FESTIVAL of detective fiction and</w:t>
      </w:r>
      <w:r w:rsidR="007A4F70" w:rsidRPr="00AC3A0F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  <w:lang w:val="en-US"/>
        </w:rPr>
        <w:t xml:space="preserve"> law-enforcement </w:t>
      </w:r>
      <w:r w:rsidR="00907F32" w:rsidRPr="00AC3A0F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  <w:lang w:val="en-US"/>
        </w:rPr>
        <w:t>films</w:t>
      </w:r>
      <w:r w:rsidR="007A4F70" w:rsidRPr="00AC3A0F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  <w:lang w:val="en-US"/>
        </w:rPr>
        <w:t xml:space="preserve"> </w:t>
      </w:r>
      <w:proofErr w:type="spellStart"/>
      <w:r w:rsidR="007A4F70" w:rsidRPr="00AC3A0F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  <w:lang w:val="en-US"/>
        </w:rPr>
        <w:t>Detective</w:t>
      </w:r>
      <w:r w:rsidR="00671370" w:rsidRPr="00AC3A0F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  <w:lang w:val="en-US"/>
        </w:rPr>
        <w:t>FEST</w:t>
      </w:r>
      <w:proofErr w:type="spellEnd"/>
      <w:r w:rsidR="00674848" w:rsidRPr="00AC3A0F">
        <w:rPr>
          <w:rFonts w:ascii="Times New Roman" w:hAnsi="Times New Roman" w:cs="Times New Roman"/>
          <w:color w:val="323E4F" w:themeColor="text2" w:themeShade="BF"/>
          <w:sz w:val="24"/>
          <w:szCs w:val="24"/>
          <w:lang w:val="en-US"/>
        </w:rPr>
        <w:t xml:space="preserve"> </w:t>
      </w:r>
    </w:p>
    <w:p w14:paraId="3D818513" w14:textId="73FB1BD8" w:rsidR="00674848" w:rsidRPr="00AC3A0F" w:rsidRDefault="00674848" w:rsidP="00DB4A1B">
      <w:pPr>
        <w:pStyle w:val="textnormal"/>
        <w:spacing w:after="240" w:afterAutospacing="0"/>
        <w:jc w:val="center"/>
        <w:outlineLvl w:val="0"/>
        <w:rPr>
          <w:rFonts w:ascii="Times New Roman" w:hAnsi="Times New Roman" w:cs="Times New Roman" w:hint="eastAsia"/>
          <w:b/>
          <w:color w:val="008000"/>
          <w:sz w:val="24"/>
          <w:szCs w:val="24"/>
          <w:lang w:val="en-US" w:eastAsia="ja-JP"/>
        </w:rPr>
      </w:pPr>
      <w:r w:rsidRPr="00AC3A0F">
        <w:rPr>
          <w:rFonts w:ascii="Times New Roman" w:hAnsi="Times New Roman" w:cs="Times New Roman"/>
          <w:b/>
          <w:color w:val="008000"/>
          <w:sz w:val="24"/>
          <w:szCs w:val="24"/>
          <w:lang w:val="en-US"/>
        </w:rPr>
        <w:t xml:space="preserve">Moscow, </w:t>
      </w:r>
      <w:r w:rsidR="00AC3A0F" w:rsidRPr="00AC3A0F">
        <w:rPr>
          <w:rFonts w:ascii="Times New Roman" w:hAnsi="Times New Roman" w:cs="Times New Roman"/>
          <w:b/>
          <w:color w:val="008000"/>
          <w:sz w:val="24"/>
          <w:szCs w:val="24"/>
          <w:lang w:val="en-US"/>
        </w:rPr>
        <w:t>April 2</w:t>
      </w:r>
      <w:r w:rsidR="00AC3A0F" w:rsidRPr="00AC3A0F">
        <w:rPr>
          <w:rFonts w:ascii="Times New Roman" w:hAnsi="Times New Roman" w:cs="Times New Roman" w:hint="eastAsia"/>
          <w:b/>
          <w:color w:val="008000"/>
          <w:sz w:val="24"/>
          <w:szCs w:val="24"/>
          <w:lang w:val="en-US" w:eastAsia="ja-JP"/>
        </w:rPr>
        <w:t>2</w:t>
      </w:r>
      <w:r w:rsidR="00AC3A0F" w:rsidRPr="00AC3A0F">
        <w:rPr>
          <w:rFonts w:ascii="Times New Roman" w:hAnsi="Times New Roman" w:cs="Times New Roman"/>
          <w:b/>
          <w:color w:val="008000"/>
          <w:sz w:val="24"/>
          <w:szCs w:val="24"/>
          <w:lang w:val="en-US"/>
        </w:rPr>
        <w:t>-2</w:t>
      </w:r>
      <w:r w:rsidR="00AC3A0F" w:rsidRPr="00AC3A0F">
        <w:rPr>
          <w:rFonts w:ascii="Times New Roman" w:hAnsi="Times New Roman" w:cs="Times New Roman" w:hint="eastAsia"/>
          <w:b/>
          <w:color w:val="008000"/>
          <w:sz w:val="24"/>
          <w:szCs w:val="24"/>
          <w:lang w:val="en-US" w:eastAsia="ja-JP"/>
        </w:rPr>
        <w:t>8</w:t>
      </w:r>
      <w:r w:rsidR="00AC3A0F" w:rsidRPr="00AC3A0F">
        <w:rPr>
          <w:rFonts w:ascii="Times New Roman" w:hAnsi="Times New Roman" w:cs="Times New Roman"/>
          <w:b/>
          <w:color w:val="008000"/>
          <w:sz w:val="24"/>
          <w:szCs w:val="24"/>
          <w:lang w:val="en-US"/>
        </w:rPr>
        <w:t>, 201</w:t>
      </w:r>
      <w:r w:rsidR="00AC3A0F" w:rsidRPr="00AC3A0F">
        <w:rPr>
          <w:rFonts w:ascii="Times New Roman" w:hAnsi="Times New Roman" w:cs="Times New Roman" w:hint="eastAsia"/>
          <w:b/>
          <w:color w:val="008000"/>
          <w:sz w:val="24"/>
          <w:szCs w:val="24"/>
          <w:lang w:val="en-US" w:eastAsia="ja-JP"/>
        </w:rPr>
        <w:t>9</w:t>
      </w:r>
    </w:p>
    <w:p w14:paraId="4CA9EBFB" w14:textId="77777777" w:rsidR="00671370" w:rsidRPr="00851775" w:rsidRDefault="00671370" w:rsidP="00DB4A1B">
      <w:pPr>
        <w:pStyle w:val="textnormal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Style w:val="textheader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1. GENERAL </w:t>
      </w:r>
      <w:r w:rsidR="00CF549B" w:rsidRPr="00851775">
        <w:rPr>
          <w:rStyle w:val="textheader1"/>
          <w:rFonts w:ascii="Times New Roman" w:hAnsi="Times New Roman" w:cs="Times New Roman"/>
          <w:color w:val="auto"/>
          <w:sz w:val="24"/>
          <w:szCs w:val="24"/>
          <w:lang w:val="en-US"/>
        </w:rPr>
        <w:t>PROVISIONS</w:t>
      </w:r>
    </w:p>
    <w:p w14:paraId="2DCED161" w14:textId="005A3E5D" w:rsidR="00B710E1" w:rsidRPr="00851775" w:rsidRDefault="00AC3A0F" w:rsidP="00DA7914">
      <w:pPr>
        <w:pStyle w:val="textnormal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XXI</w:t>
      </w:r>
      <w:r w:rsidR="007D2DF7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International</w:t>
      </w:r>
      <w:r w:rsidR="00671370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Festival </w:t>
      </w:r>
      <w:proofErr w:type="spellStart"/>
      <w:r w:rsidR="00671370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DetectiveFEST</w:t>
      </w:r>
      <w:proofErr w:type="spellEnd"/>
      <w:r w:rsidR="00671370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will be held in Moscow</w:t>
      </w:r>
      <w:r w:rsidR="00F7374F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C7435E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on April 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2</w:t>
      </w:r>
      <w:r w:rsidRPr="00851775">
        <w:rPr>
          <w:rFonts w:ascii="Times New Roman" w:hAnsi="Times New Roman" w:cs="Times New Roman" w:hint="eastAsia"/>
          <w:color w:val="auto"/>
          <w:sz w:val="24"/>
          <w:szCs w:val="24"/>
          <w:lang w:val="en-US" w:eastAsia="ja-JP"/>
        </w:rPr>
        <w:t>2</w:t>
      </w:r>
      <w:r w:rsidR="00481212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671370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="00CA64C4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671370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2</w:t>
      </w:r>
      <w:r w:rsidRPr="00851775">
        <w:rPr>
          <w:rFonts w:ascii="Times New Roman" w:hAnsi="Times New Roman" w:cs="Times New Roman" w:hint="eastAsia"/>
          <w:color w:val="auto"/>
          <w:sz w:val="24"/>
          <w:szCs w:val="24"/>
          <w:lang w:val="en-US" w:eastAsia="ja-JP"/>
        </w:rPr>
        <w:t>8</w:t>
      </w:r>
      <w:r w:rsidR="00F7374F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, 201</w:t>
      </w:r>
      <w:r w:rsidRPr="00851775">
        <w:rPr>
          <w:rFonts w:ascii="Times New Roman" w:hAnsi="Times New Roman" w:cs="Times New Roman" w:hint="eastAsia"/>
          <w:color w:val="auto"/>
          <w:sz w:val="24"/>
          <w:szCs w:val="24"/>
          <w:lang w:val="en-US" w:eastAsia="ja-JP"/>
        </w:rPr>
        <w:t>9</w:t>
      </w:r>
      <w:r w:rsidR="00671370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="00EA190B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                    </w:t>
      </w:r>
      <w:r w:rsidR="00B710E1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 </w:t>
      </w:r>
    </w:p>
    <w:p w14:paraId="72433DDE" w14:textId="77777777" w:rsidR="00671370" w:rsidRPr="00851775" w:rsidRDefault="00671370" w:rsidP="00DA7914">
      <w:pPr>
        <w:pStyle w:val="textnormal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The Festival</w:t>
      </w:r>
      <w:r w:rsidR="00CF549B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’s purposes are as follows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:</w:t>
      </w:r>
    </w:p>
    <w:p w14:paraId="18A9605E" w14:textId="77777777" w:rsidR="00671370" w:rsidRPr="00851775" w:rsidRDefault="00671370" w:rsidP="00DA7914">
      <w:pPr>
        <w:numPr>
          <w:ilvl w:val="0"/>
          <w:numId w:val="1"/>
        </w:numPr>
        <w:tabs>
          <w:tab w:val="clear" w:pos="720"/>
          <w:tab w:val="num" w:pos="180"/>
        </w:tabs>
        <w:spacing w:after="100" w:afterAutospacing="1"/>
        <w:ind w:left="0" w:firstLine="0"/>
        <w:jc w:val="both"/>
        <w:rPr>
          <w:lang w:val="en-US"/>
        </w:rPr>
      </w:pPr>
      <w:r w:rsidRPr="00851775">
        <w:rPr>
          <w:lang w:val="en-US"/>
        </w:rPr>
        <w:t xml:space="preserve">to develop the cooperation between nations through cinema and TV; </w:t>
      </w:r>
    </w:p>
    <w:p w14:paraId="34E2AD39" w14:textId="3DE31788" w:rsidR="00671370" w:rsidRPr="00851775" w:rsidRDefault="00A70934" w:rsidP="00DA7914">
      <w:pPr>
        <w:numPr>
          <w:ilvl w:val="0"/>
          <w:numId w:val="1"/>
        </w:numPr>
        <w:tabs>
          <w:tab w:val="clear" w:pos="720"/>
          <w:tab w:val="num" w:pos="180"/>
        </w:tabs>
        <w:spacing w:after="100" w:afterAutospacing="1"/>
        <w:ind w:left="0" w:firstLine="0"/>
        <w:jc w:val="both"/>
        <w:rPr>
          <w:lang w:val="en-US"/>
        </w:rPr>
      </w:pPr>
      <w:r w:rsidRPr="00851775">
        <w:rPr>
          <w:lang w:val="en-US"/>
        </w:rPr>
        <w:t xml:space="preserve">to support directors’ films </w:t>
      </w:r>
      <w:r w:rsidR="00AC3A0F" w:rsidRPr="00851775">
        <w:rPr>
          <w:lang w:val="en-US"/>
        </w:rPr>
        <w:t xml:space="preserve">and TV </w:t>
      </w:r>
      <w:r w:rsidR="0077402F" w:rsidRPr="00851775">
        <w:rPr>
          <w:lang w:val="en-US"/>
        </w:rPr>
        <w:t xml:space="preserve">programs </w:t>
      </w:r>
      <w:r w:rsidRPr="00851775">
        <w:rPr>
          <w:lang w:val="en-US"/>
        </w:rPr>
        <w:t xml:space="preserve">encouraging </w:t>
      </w:r>
      <w:r w:rsidR="005662B3" w:rsidRPr="00851775">
        <w:rPr>
          <w:lang w:val="en-US"/>
        </w:rPr>
        <w:t>the fight</w:t>
      </w:r>
      <w:r w:rsidR="00671370" w:rsidRPr="00851775">
        <w:rPr>
          <w:lang w:val="en-US"/>
        </w:rPr>
        <w:t xml:space="preserve"> against crime and terrorism; </w:t>
      </w:r>
    </w:p>
    <w:p w14:paraId="1A8D26DA" w14:textId="2AE201E1" w:rsidR="0077402F" w:rsidRPr="00851775" w:rsidRDefault="0077402F" w:rsidP="00DA7914">
      <w:pPr>
        <w:numPr>
          <w:ilvl w:val="0"/>
          <w:numId w:val="1"/>
        </w:numPr>
        <w:tabs>
          <w:tab w:val="clear" w:pos="720"/>
          <w:tab w:val="num" w:pos="180"/>
        </w:tabs>
        <w:spacing w:after="100" w:afterAutospacing="1"/>
        <w:ind w:left="0" w:firstLine="0"/>
        <w:jc w:val="both"/>
        <w:rPr>
          <w:lang w:val="en-US"/>
        </w:rPr>
      </w:pPr>
      <w:r w:rsidRPr="00851775">
        <w:rPr>
          <w:lang w:val="en-US"/>
        </w:rPr>
        <w:t>to attract fil</w:t>
      </w:r>
      <w:r w:rsidR="00444B00" w:rsidRPr="00851775">
        <w:rPr>
          <w:lang w:val="en-US"/>
        </w:rPr>
        <w:t>mmakers to the production of not only entertaining films, but also of those educating citizens to recognize threats and make the right decisions with regard to personal and public safety;</w:t>
      </w:r>
    </w:p>
    <w:p w14:paraId="3D1CF26D" w14:textId="6EF7DFD4" w:rsidR="0077402F" w:rsidRPr="00851775" w:rsidRDefault="00725388" w:rsidP="0077402F">
      <w:pPr>
        <w:numPr>
          <w:ilvl w:val="0"/>
          <w:numId w:val="1"/>
        </w:numPr>
        <w:tabs>
          <w:tab w:val="clear" w:pos="720"/>
          <w:tab w:val="num" w:pos="180"/>
        </w:tabs>
        <w:spacing w:after="100" w:afterAutospacing="1"/>
        <w:ind w:left="0" w:firstLine="0"/>
        <w:jc w:val="both"/>
      </w:pPr>
      <w:proofErr w:type="spellStart"/>
      <w:r w:rsidRPr="00851775">
        <w:t>to</w:t>
      </w:r>
      <w:proofErr w:type="spellEnd"/>
      <w:r w:rsidRPr="00851775">
        <w:t xml:space="preserve"> </w:t>
      </w:r>
      <w:r w:rsidRPr="00851775">
        <w:rPr>
          <w:lang w:val="en-US"/>
        </w:rPr>
        <w:t>promote</w:t>
      </w:r>
      <w:r w:rsidRPr="00851775">
        <w:t xml:space="preserve"> </w:t>
      </w:r>
      <w:proofErr w:type="spellStart"/>
      <w:r w:rsidRPr="00851775">
        <w:t>detective</w:t>
      </w:r>
      <w:proofErr w:type="spellEnd"/>
      <w:r w:rsidRPr="00851775">
        <w:t xml:space="preserve"> </w:t>
      </w:r>
      <w:proofErr w:type="spellStart"/>
      <w:r w:rsidRPr="00851775">
        <w:t>fiction</w:t>
      </w:r>
      <w:proofErr w:type="spellEnd"/>
      <w:r w:rsidR="00671370" w:rsidRPr="00851775">
        <w:t xml:space="preserve">. </w:t>
      </w:r>
    </w:p>
    <w:p w14:paraId="0E9AB641" w14:textId="77777777" w:rsidR="00671370" w:rsidRPr="00851775" w:rsidRDefault="00671370" w:rsidP="00DB4A1B">
      <w:pPr>
        <w:pStyle w:val="textnormal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Style w:val="textheader1"/>
          <w:rFonts w:ascii="Times New Roman" w:hAnsi="Times New Roman" w:cs="Times New Roman"/>
          <w:color w:val="auto"/>
          <w:sz w:val="24"/>
          <w:szCs w:val="24"/>
          <w:lang w:val="en-US"/>
        </w:rPr>
        <w:t>2. ORGANIZATION</w:t>
      </w:r>
    </w:p>
    <w:p w14:paraId="604E9588" w14:textId="25210417" w:rsidR="00671370" w:rsidRPr="00851775" w:rsidRDefault="00671370" w:rsidP="00952C51">
      <w:pPr>
        <w:pStyle w:val="textnormal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The Founder and Organizer of the Festival is the </w:t>
      </w:r>
      <w:r w:rsidR="00BD2A84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Non-profit partnership “Production Company “Detective”</w:t>
      </w:r>
      <w:r w:rsidR="00094DC1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”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, further referred to as the Festival</w:t>
      </w:r>
      <w:r w:rsidR="00BF14EF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Management.</w:t>
      </w:r>
      <w:r w:rsidR="00EA190B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                                                                                                                        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T</w:t>
      </w:r>
      <w:r w:rsidR="0061128F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he Festival is sponsored by the Guild of Producers and Filmmakers of the Union of Cinematographers of Russia and the Moscow Branch of the International Police Association.</w:t>
      </w:r>
    </w:p>
    <w:p w14:paraId="41CB6BE8" w14:textId="77777777" w:rsidR="00671370" w:rsidRPr="00851775" w:rsidRDefault="00A9385B" w:rsidP="00DB4A1B">
      <w:pPr>
        <w:pStyle w:val="textnormal"/>
        <w:jc w:val="both"/>
        <w:outlineLvl w:val="0"/>
        <w:rPr>
          <w:rStyle w:val="textheader1"/>
          <w:rFonts w:ascii="Times New Roman" w:hAnsi="Times New Roman" w:cs="Times New Roman"/>
          <w:color w:val="auto"/>
          <w:sz w:val="24"/>
          <w:szCs w:val="24"/>
          <w:lang w:val="es-ES"/>
        </w:rPr>
      </w:pPr>
      <w:r w:rsidRPr="00851775">
        <w:rPr>
          <w:rStyle w:val="textheader1"/>
          <w:rFonts w:ascii="Times New Roman" w:hAnsi="Times New Roman" w:cs="Times New Roman"/>
          <w:color w:val="auto"/>
          <w:sz w:val="24"/>
          <w:szCs w:val="24"/>
        </w:rPr>
        <w:t xml:space="preserve">3. FESTIVAL </w:t>
      </w:r>
      <w:r w:rsidRPr="00851775">
        <w:rPr>
          <w:rStyle w:val="textheader1"/>
          <w:rFonts w:ascii="Times New Roman" w:hAnsi="Times New Roman" w:cs="Times New Roman"/>
          <w:color w:val="auto"/>
          <w:sz w:val="24"/>
          <w:szCs w:val="24"/>
          <w:lang w:val="es-ES"/>
        </w:rPr>
        <w:t>PROGRAM</w:t>
      </w:r>
    </w:p>
    <w:p w14:paraId="07B05E0B" w14:textId="497EAEC2" w:rsidR="00DF7EB0" w:rsidRPr="00851775" w:rsidRDefault="00DF7EB0" w:rsidP="00DB4A1B">
      <w:pPr>
        <w:pStyle w:val="textnormal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s-ES"/>
        </w:rPr>
        <w:t>The festival program includes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the opening ceremony, workshops, round tables, 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screening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of 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TV and film projects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, the professional club for the participants and the award ceremony for the winners.</w:t>
      </w:r>
    </w:p>
    <w:p w14:paraId="1C0319C7" w14:textId="16537212" w:rsidR="00DF7EB0" w:rsidRPr="00851775" w:rsidRDefault="00DF7EB0" w:rsidP="00DB4A1B">
      <w:pPr>
        <w:pStyle w:val="textnormal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During the festival the thematic excursions to the units of the “power” structures of Russia will be held.</w:t>
      </w:r>
    </w:p>
    <w:p w14:paraId="2227CB41" w14:textId="77777777" w:rsidR="00671370" w:rsidRPr="00851775" w:rsidRDefault="00671370" w:rsidP="00DB4A1B">
      <w:pPr>
        <w:pStyle w:val="textnormal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Style w:val="textheader1"/>
          <w:rFonts w:ascii="Times New Roman" w:hAnsi="Times New Roman" w:cs="Times New Roman"/>
          <w:color w:val="auto"/>
          <w:sz w:val="24"/>
          <w:szCs w:val="24"/>
          <w:lang w:val="en-US"/>
        </w:rPr>
        <w:t>4. NOMINATIONS</w:t>
      </w:r>
    </w:p>
    <w:p w14:paraId="6BAD3EC6" w14:textId="1A87D18F" w:rsidR="00334220" w:rsidRPr="00851775" w:rsidRDefault="007A4F70" w:rsidP="005757FC">
      <w:pPr>
        <w:pStyle w:val="textnormal"/>
        <w:spacing w:after="24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The Contest of</w:t>
      </w:r>
      <w:r w:rsidR="005757FC" w:rsidRPr="00851775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 </w:t>
      </w:r>
      <w:r w:rsidR="005757FC" w:rsidRPr="00851775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XXI</w:t>
      </w:r>
      <w:r w:rsidR="005757FC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International Festival includes </w:t>
      </w:r>
      <w:r w:rsidR="005757FC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5</w:t>
      </w:r>
      <w:r w:rsidR="00F7374F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243A0E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genres</w:t>
      </w:r>
      <w:r w:rsidR="00F7374F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and </w:t>
      </w:r>
      <w:r w:rsidR="005757FC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8</w:t>
      </w:r>
      <w:r w:rsidR="00F7374F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thematic </w:t>
      </w:r>
      <w:r w:rsidR="005757FC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nominations:</w:t>
      </w:r>
    </w:p>
    <w:p w14:paraId="7B894B9B" w14:textId="6776255A" w:rsidR="009B1290" w:rsidRPr="00851775" w:rsidRDefault="00017C92" w:rsidP="00DB4A1B">
      <w:pPr>
        <w:tabs>
          <w:tab w:val="left" w:pos="180"/>
        </w:tabs>
        <w:jc w:val="both"/>
        <w:outlineLvl w:val="0"/>
        <w:rPr>
          <w:i/>
          <w:u w:val="single"/>
          <w:lang w:val="en-US"/>
        </w:rPr>
      </w:pPr>
      <w:r w:rsidRPr="00851775">
        <w:rPr>
          <w:b/>
          <w:bCs/>
          <w:i/>
          <w:u w:val="single"/>
          <w:lang w:val="en-US"/>
        </w:rPr>
        <w:t>Section</w:t>
      </w:r>
      <w:r w:rsidR="00671370" w:rsidRPr="00851775">
        <w:rPr>
          <w:b/>
          <w:bCs/>
          <w:i/>
          <w:u w:val="single"/>
          <w:lang w:val="en-US"/>
        </w:rPr>
        <w:t xml:space="preserve"> I.</w:t>
      </w:r>
      <w:r w:rsidR="00DF4E8D" w:rsidRPr="00851775">
        <w:rPr>
          <w:b/>
          <w:i/>
          <w:u w:val="single"/>
          <w:lang w:val="en-US"/>
        </w:rPr>
        <w:t xml:space="preserve">   G</w:t>
      </w:r>
      <w:r w:rsidR="009B1290" w:rsidRPr="00851775">
        <w:rPr>
          <w:b/>
          <w:i/>
          <w:u w:val="single"/>
          <w:lang w:val="en-US"/>
        </w:rPr>
        <w:t>enres</w:t>
      </w:r>
      <w:r w:rsidR="00140B70" w:rsidRPr="00851775">
        <w:rPr>
          <w:b/>
          <w:i/>
          <w:u w:val="single"/>
        </w:rPr>
        <w:t xml:space="preserve"> (</w:t>
      </w:r>
      <w:r w:rsidR="00140B70" w:rsidRPr="00851775">
        <w:rPr>
          <w:b/>
          <w:i/>
          <w:u w:val="single"/>
          <w:lang w:val="en-US"/>
        </w:rPr>
        <w:t>features</w:t>
      </w:r>
      <w:r w:rsidR="00140B70" w:rsidRPr="00851775">
        <w:rPr>
          <w:b/>
          <w:i/>
          <w:u w:val="single"/>
        </w:rPr>
        <w:t>)</w:t>
      </w:r>
      <w:r w:rsidR="009B1290" w:rsidRPr="00851775">
        <w:rPr>
          <w:i/>
          <w:u w:val="single"/>
          <w:lang w:val="en-US"/>
        </w:rPr>
        <w:t>:</w:t>
      </w:r>
    </w:p>
    <w:p w14:paraId="7595BC01" w14:textId="61572E03" w:rsidR="007F4483" w:rsidRPr="00851775" w:rsidRDefault="009022B1" w:rsidP="007F4483">
      <w:pPr>
        <w:pStyle w:val="a4"/>
        <w:numPr>
          <w:ilvl w:val="0"/>
          <w:numId w:val="7"/>
        </w:numPr>
        <w:tabs>
          <w:tab w:val="left" w:pos="180"/>
        </w:tabs>
        <w:rPr>
          <w:lang w:val="en-US"/>
        </w:rPr>
      </w:pPr>
      <w:r w:rsidRPr="00851775">
        <w:rPr>
          <w:lang w:val="en-US"/>
        </w:rPr>
        <w:t>Feature, d</w:t>
      </w:r>
      <w:r w:rsidR="006E0F94" w:rsidRPr="00851775">
        <w:rPr>
          <w:lang w:val="en-US"/>
        </w:rPr>
        <w:t>etective fiction</w:t>
      </w:r>
      <w:r w:rsidR="007F4483" w:rsidRPr="00851775">
        <w:rPr>
          <w:lang w:val="en-US"/>
        </w:rPr>
        <w:t xml:space="preserve"> (full-length)</w:t>
      </w:r>
      <w:r w:rsidR="006E0F94" w:rsidRPr="00851775">
        <w:rPr>
          <w:lang w:val="en-US"/>
        </w:rPr>
        <w:t>, law-enforcement, military or counterterrorist films.</w:t>
      </w:r>
    </w:p>
    <w:p w14:paraId="41128219" w14:textId="688D2611" w:rsidR="009022B1" w:rsidRPr="00851775" w:rsidRDefault="007F4483" w:rsidP="007F4483">
      <w:pPr>
        <w:pStyle w:val="a4"/>
        <w:numPr>
          <w:ilvl w:val="0"/>
          <w:numId w:val="7"/>
        </w:numPr>
        <w:tabs>
          <w:tab w:val="left" w:pos="180"/>
        </w:tabs>
        <w:rPr>
          <w:lang w:val="en-US"/>
        </w:rPr>
      </w:pPr>
      <w:r w:rsidRPr="00851775">
        <w:rPr>
          <w:lang w:val="en-US"/>
        </w:rPr>
        <w:t xml:space="preserve">Feature, detective fiction (short-length), law-enforcement, military or counterterrorist films. </w:t>
      </w:r>
      <w:r w:rsidR="006E0F94" w:rsidRPr="00851775">
        <w:rPr>
          <w:lang w:val="en-US"/>
        </w:rPr>
        <w:t xml:space="preserve"> </w:t>
      </w:r>
    </w:p>
    <w:p w14:paraId="0709F519" w14:textId="284A0075" w:rsidR="007F4483" w:rsidRPr="00851775" w:rsidRDefault="007F4483" w:rsidP="007F4483">
      <w:pPr>
        <w:pStyle w:val="a4"/>
        <w:numPr>
          <w:ilvl w:val="0"/>
          <w:numId w:val="7"/>
        </w:numPr>
        <w:tabs>
          <w:tab w:val="left" w:pos="180"/>
        </w:tabs>
        <w:rPr>
          <w:lang w:val="en-US"/>
        </w:rPr>
      </w:pPr>
      <w:r w:rsidRPr="00851775">
        <w:rPr>
          <w:lang w:val="en-US"/>
        </w:rPr>
        <w:t>Detective, law-enforcement, military or counterterrorist TV series.</w:t>
      </w:r>
    </w:p>
    <w:p w14:paraId="25D18234" w14:textId="52E1D3C1" w:rsidR="007A4F70" w:rsidRPr="00851775" w:rsidRDefault="00B62D9C" w:rsidP="00140B70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  <w:lang w:val="en-US"/>
        </w:rPr>
      </w:pPr>
      <w:r w:rsidRPr="00851775">
        <w:rPr>
          <w:rFonts w:ascii="Times New Roman" w:hAnsi="Times New Roman" w:cs="Times New Roman"/>
          <w:color w:val="auto"/>
          <w:lang w:val="en-US"/>
        </w:rPr>
        <w:t>Nominated category “</w:t>
      </w:r>
      <w:r w:rsidR="00140B70" w:rsidRPr="00851775">
        <w:rPr>
          <w:rFonts w:ascii="Times New Roman" w:hAnsi="Times New Roman" w:cs="Times New Roman"/>
          <w:bCs/>
          <w:color w:val="auto"/>
          <w:lang w:val="en-US"/>
        </w:rPr>
        <w:t>Hero</w:t>
      </w:r>
      <w:r w:rsidRPr="00851775">
        <w:rPr>
          <w:rFonts w:ascii="Times New Roman" w:hAnsi="Times New Roman" w:cs="Times New Roman"/>
          <w:bCs/>
          <w:color w:val="auto"/>
          <w:lang w:val="en-US"/>
        </w:rPr>
        <w:t xml:space="preserve">” </w:t>
      </w:r>
      <w:r w:rsidR="00140B70" w:rsidRPr="00851775">
        <w:rPr>
          <w:rFonts w:ascii="Times New Roman" w:hAnsi="Times New Roman" w:cs="Times New Roman"/>
          <w:bCs/>
          <w:color w:val="auto"/>
          <w:lang w:val="en-US"/>
        </w:rPr>
        <w:t>for the charismatic performance of the role of a positive character in the film/series.</w:t>
      </w:r>
    </w:p>
    <w:p w14:paraId="7C124A1A" w14:textId="40AFD702" w:rsidR="00980E94" w:rsidRPr="00851775" w:rsidRDefault="00980E94" w:rsidP="00980E94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  <w:lang w:val="en-US"/>
        </w:rPr>
      </w:pPr>
      <w:r w:rsidRPr="00851775">
        <w:rPr>
          <w:rFonts w:ascii="Times New Roman" w:hAnsi="Times New Roman" w:cs="Times New Roman"/>
          <w:color w:val="auto"/>
          <w:lang w:val="en-US"/>
        </w:rPr>
        <w:t>Nominated category “</w:t>
      </w:r>
      <w:r w:rsidR="00140B70" w:rsidRPr="00851775">
        <w:rPr>
          <w:rFonts w:ascii="Times New Roman" w:hAnsi="Times New Roman" w:cs="Times New Roman"/>
          <w:bCs/>
          <w:color w:val="auto"/>
          <w:lang w:val="en-US"/>
        </w:rPr>
        <w:t>Anti-hero</w:t>
      </w:r>
      <w:r w:rsidRPr="00851775">
        <w:rPr>
          <w:rFonts w:ascii="Times New Roman" w:hAnsi="Times New Roman" w:cs="Times New Roman"/>
          <w:bCs/>
          <w:color w:val="auto"/>
          <w:lang w:val="en-US"/>
        </w:rPr>
        <w:t xml:space="preserve">” </w:t>
      </w:r>
      <w:r w:rsidR="00140B70" w:rsidRPr="00851775">
        <w:rPr>
          <w:rFonts w:ascii="Times New Roman" w:hAnsi="Times New Roman" w:cs="Times New Roman"/>
          <w:bCs/>
          <w:color w:val="auto"/>
          <w:lang w:val="en-US"/>
        </w:rPr>
        <w:t xml:space="preserve">for the charismatic performance of the role of a </w:t>
      </w:r>
      <w:r w:rsidR="00140B70" w:rsidRPr="00851775">
        <w:rPr>
          <w:rFonts w:ascii="Times New Roman" w:hAnsi="Times New Roman" w:cs="Times New Roman"/>
          <w:bCs/>
          <w:color w:val="auto"/>
          <w:lang w:val="en-US"/>
        </w:rPr>
        <w:t>negative</w:t>
      </w:r>
      <w:r w:rsidR="00140B70" w:rsidRPr="00851775">
        <w:rPr>
          <w:rFonts w:ascii="Times New Roman" w:hAnsi="Times New Roman" w:cs="Times New Roman"/>
          <w:bCs/>
          <w:color w:val="auto"/>
          <w:lang w:val="en-US"/>
        </w:rPr>
        <w:t xml:space="preserve"> character in the film/series.</w:t>
      </w:r>
    </w:p>
    <w:p w14:paraId="5C7CB47F" w14:textId="77777777" w:rsidR="001B07A8" w:rsidRPr="00851775" w:rsidRDefault="001B07A8" w:rsidP="00DA7914">
      <w:pPr>
        <w:pStyle w:val="Default"/>
        <w:jc w:val="both"/>
        <w:rPr>
          <w:rFonts w:ascii="Times New Roman" w:hAnsi="Times New Roman" w:cs="Times New Roman"/>
          <w:color w:val="auto"/>
          <w:lang w:val="en-US"/>
        </w:rPr>
      </w:pPr>
    </w:p>
    <w:p w14:paraId="37254620" w14:textId="0DA2DC0C" w:rsidR="009B1290" w:rsidRPr="00851775" w:rsidRDefault="00017C92" w:rsidP="00DB4A1B">
      <w:pPr>
        <w:tabs>
          <w:tab w:val="left" w:pos="180"/>
        </w:tabs>
        <w:jc w:val="both"/>
        <w:outlineLvl w:val="0"/>
        <w:rPr>
          <w:b/>
          <w:i/>
          <w:u w:val="single"/>
          <w:lang w:val="en-US"/>
        </w:rPr>
      </w:pPr>
      <w:r w:rsidRPr="00851775">
        <w:rPr>
          <w:b/>
          <w:bCs/>
          <w:i/>
          <w:u w:val="single"/>
          <w:lang w:val="en-US"/>
        </w:rPr>
        <w:t>Section</w:t>
      </w:r>
      <w:r w:rsidR="009B1290" w:rsidRPr="00851775">
        <w:rPr>
          <w:b/>
          <w:i/>
          <w:u w:val="single"/>
          <w:lang w:val="en-US"/>
        </w:rPr>
        <w:t xml:space="preserve"> II.</w:t>
      </w:r>
      <w:r w:rsidR="006B1E79" w:rsidRPr="00851775">
        <w:rPr>
          <w:b/>
          <w:i/>
          <w:u w:val="single"/>
          <w:lang w:val="en-US"/>
        </w:rPr>
        <w:t xml:space="preserve"> </w:t>
      </w:r>
      <w:r w:rsidR="00DF4E8D" w:rsidRPr="00851775">
        <w:rPr>
          <w:b/>
          <w:i/>
          <w:u w:val="single"/>
          <w:lang w:val="en-US"/>
        </w:rPr>
        <w:t>T</w:t>
      </w:r>
      <w:r w:rsidR="0065392B" w:rsidRPr="00851775">
        <w:rPr>
          <w:b/>
          <w:i/>
          <w:u w:val="single"/>
          <w:lang w:val="en-US"/>
        </w:rPr>
        <w:t>hematic nominations</w:t>
      </w:r>
      <w:r w:rsidR="00B53EEA" w:rsidRPr="00851775">
        <w:rPr>
          <w:b/>
          <w:i/>
          <w:u w:val="single"/>
          <w:lang w:val="en-US"/>
        </w:rPr>
        <w:t xml:space="preserve"> (documentary / TV program)</w:t>
      </w:r>
      <w:r w:rsidR="009B1290" w:rsidRPr="00851775">
        <w:rPr>
          <w:b/>
          <w:i/>
          <w:u w:val="single"/>
          <w:lang w:val="en-US"/>
        </w:rPr>
        <w:t>:</w:t>
      </w:r>
    </w:p>
    <w:p w14:paraId="2C00193C" w14:textId="6809D857" w:rsidR="009B1290" w:rsidRPr="00851775" w:rsidRDefault="009B1290" w:rsidP="0065392B">
      <w:pPr>
        <w:pStyle w:val="a4"/>
        <w:numPr>
          <w:ilvl w:val="0"/>
          <w:numId w:val="8"/>
        </w:numPr>
        <w:tabs>
          <w:tab w:val="left" w:pos="180"/>
        </w:tabs>
        <w:jc w:val="both"/>
        <w:rPr>
          <w:bCs/>
          <w:u w:val="single"/>
          <w:lang w:val="en-US"/>
        </w:rPr>
      </w:pPr>
      <w:r w:rsidRPr="00851775">
        <w:rPr>
          <w:lang w:val="en-US"/>
        </w:rPr>
        <w:t>“</w:t>
      </w:r>
      <w:r w:rsidR="0065392B" w:rsidRPr="00851775">
        <w:rPr>
          <w:lang w:val="en-US"/>
        </w:rPr>
        <w:t>Terrorism: a threat to the peace</w:t>
      </w:r>
      <w:r w:rsidRPr="00851775">
        <w:rPr>
          <w:lang w:val="en-US"/>
        </w:rPr>
        <w:t>”</w:t>
      </w:r>
      <w:r w:rsidR="005821C6" w:rsidRPr="00851775">
        <w:rPr>
          <w:lang w:val="en-US"/>
        </w:rPr>
        <w:t xml:space="preserve"> (</w:t>
      </w:r>
      <w:r w:rsidR="00B53EEA" w:rsidRPr="00851775">
        <w:rPr>
          <w:lang w:val="en-US"/>
        </w:rPr>
        <w:t xml:space="preserve">documentaries / TV programs about the </w:t>
      </w:r>
      <w:r w:rsidR="005821C6" w:rsidRPr="00851775">
        <w:rPr>
          <w:lang w:val="en-US"/>
        </w:rPr>
        <w:t>fight</w:t>
      </w:r>
      <w:r w:rsidRPr="00851775">
        <w:rPr>
          <w:lang w:val="en-US"/>
        </w:rPr>
        <w:t xml:space="preserve"> against terrorism</w:t>
      </w:r>
      <w:r w:rsidR="005821C6" w:rsidRPr="00851775">
        <w:rPr>
          <w:lang w:val="en-US"/>
        </w:rPr>
        <w:t>, extremism, xenophobia, racial or religion intolerance</w:t>
      </w:r>
      <w:r w:rsidRPr="00851775">
        <w:rPr>
          <w:lang w:val="en-US"/>
        </w:rPr>
        <w:t>)</w:t>
      </w:r>
      <w:r w:rsidR="001B07A8" w:rsidRPr="00851775">
        <w:rPr>
          <w:lang w:val="en-US"/>
        </w:rPr>
        <w:t>.</w:t>
      </w:r>
    </w:p>
    <w:p w14:paraId="1AD4E3F2" w14:textId="5CBD6EB3" w:rsidR="00EE1DF2" w:rsidRPr="00851775" w:rsidRDefault="00DF3632" w:rsidP="0065392B">
      <w:pPr>
        <w:pStyle w:val="a4"/>
        <w:numPr>
          <w:ilvl w:val="0"/>
          <w:numId w:val="8"/>
        </w:numPr>
        <w:tabs>
          <w:tab w:val="left" w:pos="180"/>
        </w:tabs>
        <w:jc w:val="both"/>
        <w:rPr>
          <w:bCs/>
          <w:u w:val="single"/>
          <w:lang w:val="en-US"/>
        </w:rPr>
      </w:pPr>
      <w:r w:rsidRPr="00851775">
        <w:rPr>
          <w:lang w:val="en-US"/>
        </w:rPr>
        <w:lastRenderedPageBreak/>
        <w:t>“Dirty m</w:t>
      </w:r>
      <w:r w:rsidR="00EE1DF2" w:rsidRPr="00851775">
        <w:rPr>
          <w:lang w:val="en-US"/>
        </w:rPr>
        <w:t>oney”</w:t>
      </w:r>
      <w:r w:rsidR="005821C6" w:rsidRPr="00851775">
        <w:rPr>
          <w:lang w:val="en-US"/>
        </w:rPr>
        <w:t xml:space="preserve"> (</w:t>
      </w:r>
      <w:r w:rsidR="00B53EEA" w:rsidRPr="00851775">
        <w:rPr>
          <w:lang w:val="en-US"/>
        </w:rPr>
        <w:t xml:space="preserve">documentaries / TV programs </w:t>
      </w:r>
      <w:r w:rsidR="00B53EEA" w:rsidRPr="00851775">
        <w:rPr>
          <w:lang w:val="en-US"/>
        </w:rPr>
        <w:t xml:space="preserve">about the </w:t>
      </w:r>
      <w:r w:rsidR="00EE1DF2" w:rsidRPr="00851775">
        <w:rPr>
          <w:lang w:val="en-US"/>
        </w:rPr>
        <w:t>fight against corruption)</w:t>
      </w:r>
      <w:r w:rsidR="001B07A8" w:rsidRPr="00851775">
        <w:rPr>
          <w:lang w:val="en-US"/>
        </w:rPr>
        <w:t>.</w:t>
      </w:r>
    </w:p>
    <w:p w14:paraId="743989E3" w14:textId="6A4CB4D9" w:rsidR="009B1290" w:rsidRPr="00851775" w:rsidRDefault="00DF3632" w:rsidP="0065392B">
      <w:pPr>
        <w:pStyle w:val="a4"/>
        <w:numPr>
          <w:ilvl w:val="0"/>
          <w:numId w:val="8"/>
        </w:numPr>
        <w:tabs>
          <w:tab w:val="left" w:pos="180"/>
        </w:tabs>
        <w:jc w:val="both"/>
        <w:rPr>
          <w:bCs/>
          <w:u w:val="single"/>
          <w:lang w:val="en-US"/>
        </w:rPr>
      </w:pPr>
      <w:r w:rsidRPr="00851775">
        <w:rPr>
          <w:lang w:val="en-US"/>
        </w:rPr>
        <w:t>“Crime and p</w:t>
      </w:r>
      <w:r w:rsidR="009B1290" w:rsidRPr="00851775">
        <w:rPr>
          <w:lang w:val="en-US"/>
        </w:rPr>
        <w:t>unishment” (</w:t>
      </w:r>
      <w:r w:rsidR="00B53EEA" w:rsidRPr="00851775">
        <w:rPr>
          <w:lang w:val="en-US"/>
        </w:rPr>
        <w:t xml:space="preserve">documentaries / TV programs </w:t>
      </w:r>
      <w:r w:rsidR="00B53EEA" w:rsidRPr="00851775">
        <w:rPr>
          <w:lang w:val="en-US"/>
        </w:rPr>
        <w:t xml:space="preserve">about the </w:t>
      </w:r>
      <w:r w:rsidR="005821C6" w:rsidRPr="00851775">
        <w:rPr>
          <w:lang w:val="en-US"/>
        </w:rPr>
        <w:t>fight</w:t>
      </w:r>
      <w:r w:rsidR="009B1290" w:rsidRPr="00851775">
        <w:rPr>
          <w:lang w:val="en-US"/>
        </w:rPr>
        <w:t xml:space="preserve"> against</w:t>
      </w:r>
      <w:r w:rsidR="00EE1DF2" w:rsidRPr="00851775">
        <w:rPr>
          <w:lang w:val="en-US"/>
        </w:rPr>
        <w:t xml:space="preserve"> different types of crime</w:t>
      </w:r>
      <w:r w:rsidR="009B1290" w:rsidRPr="00851775">
        <w:rPr>
          <w:lang w:val="en-US"/>
        </w:rPr>
        <w:t>)</w:t>
      </w:r>
      <w:r w:rsidR="001B07A8" w:rsidRPr="00851775">
        <w:rPr>
          <w:lang w:val="en-US"/>
        </w:rPr>
        <w:t>.</w:t>
      </w:r>
    </w:p>
    <w:p w14:paraId="5665577F" w14:textId="19051940" w:rsidR="00DF3632" w:rsidRPr="00851775" w:rsidRDefault="00DF3632" w:rsidP="0065392B">
      <w:pPr>
        <w:pStyle w:val="a4"/>
        <w:numPr>
          <w:ilvl w:val="0"/>
          <w:numId w:val="8"/>
        </w:numPr>
        <w:tabs>
          <w:tab w:val="left" w:pos="180"/>
        </w:tabs>
        <w:jc w:val="both"/>
        <w:rPr>
          <w:bCs/>
          <w:lang w:val="en-US"/>
        </w:rPr>
      </w:pPr>
      <w:r w:rsidRPr="00851775">
        <w:rPr>
          <w:bCs/>
          <w:lang w:val="en-US"/>
        </w:rPr>
        <w:t>“Drug-free world” (</w:t>
      </w:r>
      <w:r w:rsidR="00B53EEA" w:rsidRPr="00851775">
        <w:rPr>
          <w:bCs/>
          <w:lang w:val="en-US"/>
        </w:rPr>
        <w:t xml:space="preserve">documentaries / TV programs </w:t>
      </w:r>
      <w:r w:rsidRPr="00851775">
        <w:rPr>
          <w:bCs/>
          <w:lang w:val="en-US"/>
        </w:rPr>
        <w:t>about the fight against drug trafficking).</w:t>
      </w:r>
    </w:p>
    <w:p w14:paraId="5E6BB489" w14:textId="0A4A862B" w:rsidR="00EE1DF2" w:rsidRPr="00851775" w:rsidRDefault="00DF3632" w:rsidP="0065392B">
      <w:pPr>
        <w:pStyle w:val="a4"/>
        <w:numPr>
          <w:ilvl w:val="0"/>
          <w:numId w:val="8"/>
        </w:numPr>
        <w:tabs>
          <w:tab w:val="left" w:pos="180"/>
        </w:tabs>
        <w:jc w:val="both"/>
        <w:rPr>
          <w:bCs/>
          <w:u w:val="single"/>
          <w:lang w:val="en-US"/>
        </w:rPr>
      </w:pPr>
      <w:r w:rsidRPr="00851775">
        <w:rPr>
          <w:lang w:val="en-US"/>
        </w:rPr>
        <w:t>“Civil s</w:t>
      </w:r>
      <w:r w:rsidR="00EE1DF2" w:rsidRPr="00851775">
        <w:rPr>
          <w:lang w:val="en-US"/>
        </w:rPr>
        <w:t>ociety” (</w:t>
      </w:r>
      <w:r w:rsidR="00B53EEA" w:rsidRPr="00851775">
        <w:rPr>
          <w:bCs/>
          <w:lang w:val="en-US"/>
        </w:rPr>
        <w:t xml:space="preserve">documentaries / TV programs </w:t>
      </w:r>
      <w:r w:rsidRPr="00851775">
        <w:rPr>
          <w:bCs/>
          <w:lang w:val="en-US"/>
        </w:rPr>
        <w:t xml:space="preserve">about the fight </w:t>
      </w:r>
      <w:r w:rsidR="00EE1DF2" w:rsidRPr="00851775">
        <w:rPr>
          <w:lang w:val="en-US"/>
        </w:rPr>
        <w:t>for civil rights)</w:t>
      </w:r>
      <w:r w:rsidR="001B07A8" w:rsidRPr="00851775">
        <w:rPr>
          <w:lang w:val="en-US"/>
        </w:rPr>
        <w:t>.</w:t>
      </w:r>
    </w:p>
    <w:p w14:paraId="64F9DB56" w14:textId="21FB8049" w:rsidR="00376D8F" w:rsidRPr="00851775" w:rsidRDefault="00DF3632" w:rsidP="0065392B">
      <w:pPr>
        <w:pStyle w:val="a4"/>
        <w:numPr>
          <w:ilvl w:val="0"/>
          <w:numId w:val="8"/>
        </w:numPr>
        <w:tabs>
          <w:tab w:val="left" w:pos="180"/>
        </w:tabs>
        <w:jc w:val="both"/>
        <w:rPr>
          <w:lang w:val="en-US"/>
        </w:rPr>
      </w:pPr>
      <w:r w:rsidRPr="00851775">
        <w:rPr>
          <w:lang w:val="en-US"/>
        </w:rPr>
        <w:t>“War and p</w:t>
      </w:r>
      <w:r w:rsidR="00EE1DF2" w:rsidRPr="00851775">
        <w:rPr>
          <w:lang w:val="en-US"/>
        </w:rPr>
        <w:t>eace” (</w:t>
      </w:r>
      <w:r w:rsidR="00B53EEA" w:rsidRPr="00851775">
        <w:rPr>
          <w:bCs/>
          <w:lang w:val="en-US"/>
        </w:rPr>
        <w:t xml:space="preserve">documentaries / TV programs </w:t>
      </w:r>
      <w:r w:rsidRPr="00851775">
        <w:rPr>
          <w:bCs/>
          <w:lang w:val="en-US"/>
        </w:rPr>
        <w:t xml:space="preserve">about </w:t>
      </w:r>
      <w:r w:rsidR="00EE1DF2" w:rsidRPr="00851775">
        <w:rPr>
          <w:lang w:val="en-US"/>
        </w:rPr>
        <w:t>military service, duty and patriotism).</w:t>
      </w:r>
    </w:p>
    <w:p w14:paraId="343C1B7E" w14:textId="6352DCF1" w:rsidR="00DF3632" w:rsidRPr="00851775" w:rsidRDefault="00DF3632" w:rsidP="0065392B">
      <w:pPr>
        <w:pStyle w:val="a4"/>
        <w:numPr>
          <w:ilvl w:val="0"/>
          <w:numId w:val="8"/>
        </w:numPr>
        <w:tabs>
          <w:tab w:val="left" w:pos="180"/>
        </w:tabs>
        <w:jc w:val="both"/>
        <w:rPr>
          <w:lang w:val="en-US"/>
        </w:rPr>
      </w:pPr>
      <w:r w:rsidRPr="00851775">
        <w:rPr>
          <w:lang w:val="en-US"/>
        </w:rPr>
        <w:t>“Road safety” (</w:t>
      </w:r>
      <w:r w:rsidR="00B53EEA" w:rsidRPr="00851775">
        <w:rPr>
          <w:bCs/>
          <w:lang w:val="en-US"/>
        </w:rPr>
        <w:t xml:space="preserve">documentaries / TV programs </w:t>
      </w:r>
      <w:r w:rsidRPr="00851775">
        <w:rPr>
          <w:bCs/>
          <w:lang w:val="en-US"/>
        </w:rPr>
        <w:t xml:space="preserve">about road crimes and prevention of </w:t>
      </w:r>
      <w:r w:rsidR="00B53EEA" w:rsidRPr="00851775">
        <w:rPr>
          <w:bCs/>
          <w:lang w:val="en-US"/>
        </w:rPr>
        <w:t>this kind of</w:t>
      </w:r>
      <w:r w:rsidRPr="00851775">
        <w:rPr>
          <w:bCs/>
          <w:lang w:val="en-US"/>
        </w:rPr>
        <w:t xml:space="preserve"> crimes).</w:t>
      </w:r>
    </w:p>
    <w:p w14:paraId="7AEC99BA" w14:textId="7CCF082B" w:rsidR="00DF3632" w:rsidRPr="00851775" w:rsidRDefault="00DF3632" w:rsidP="0065392B">
      <w:pPr>
        <w:pStyle w:val="a4"/>
        <w:numPr>
          <w:ilvl w:val="0"/>
          <w:numId w:val="8"/>
        </w:numPr>
        <w:tabs>
          <w:tab w:val="left" w:pos="180"/>
        </w:tabs>
        <w:jc w:val="both"/>
        <w:rPr>
          <w:lang w:val="en-US"/>
        </w:rPr>
      </w:pPr>
      <w:r w:rsidRPr="00851775">
        <w:rPr>
          <w:lang w:val="en-US"/>
        </w:rPr>
        <w:t>“Environmental crimes” (</w:t>
      </w:r>
      <w:r w:rsidR="00B53EEA" w:rsidRPr="00851775">
        <w:rPr>
          <w:bCs/>
          <w:lang w:val="en-US"/>
        </w:rPr>
        <w:t xml:space="preserve">documentaries / </w:t>
      </w:r>
      <w:r w:rsidRPr="00851775">
        <w:rPr>
          <w:bCs/>
          <w:lang w:val="en-US"/>
        </w:rPr>
        <w:t>TV programs about ecological crimes).</w:t>
      </w:r>
    </w:p>
    <w:p w14:paraId="60605DD6" w14:textId="77777777" w:rsidR="00671370" w:rsidRPr="00851775" w:rsidRDefault="00671370" w:rsidP="00DB4A1B">
      <w:pPr>
        <w:pStyle w:val="textnormal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Style w:val="textheader1"/>
          <w:rFonts w:ascii="Times New Roman" w:hAnsi="Times New Roman" w:cs="Times New Roman"/>
          <w:color w:val="auto"/>
          <w:sz w:val="24"/>
          <w:szCs w:val="24"/>
          <w:lang w:val="en-US"/>
        </w:rPr>
        <w:t>5. JURY</w:t>
      </w:r>
    </w:p>
    <w:p w14:paraId="0C78BE48" w14:textId="63551E6B" w:rsidR="006B5861" w:rsidRPr="00851775" w:rsidRDefault="0072154B" w:rsidP="006B5861">
      <w:pPr>
        <w:pStyle w:val="textnormal"/>
        <w:spacing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For the final evaluation of the entries, an International Jur</w:t>
      </w:r>
      <w:r w:rsidR="00E32AC1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y of the Festival is created (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5 people).</w:t>
      </w:r>
      <w:r w:rsidR="006B5861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</w:p>
    <w:p w14:paraId="5D76D273" w14:textId="0F2887D5" w:rsidR="0072154B" w:rsidRPr="00851775" w:rsidRDefault="004763B2" w:rsidP="006B5861">
      <w:pPr>
        <w:pStyle w:val="textnormal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The jury cannot</w:t>
      </w:r>
      <w:r w:rsidR="0072154B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include persons involved in the creation or commercial rental of films / TV programs participating in the competition.</w:t>
      </w:r>
    </w:p>
    <w:p w14:paraId="32746038" w14:textId="77777777" w:rsidR="00671370" w:rsidRPr="00851775" w:rsidRDefault="00671370" w:rsidP="00DB4A1B">
      <w:pPr>
        <w:pStyle w:val="textnormal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Style w:val="textheader1"/>
          <w:rFonts w:ascii="Times New Roman" w:hAnsi="Times New Roman" w:cs="Times New Roman"/>
          <w:color w:val="auto"/>
          <w:sz w:val="24"/>
          <w:szCs w:val="24"/>
          <w:lang w:val="en-US"/>
        </w:rPr>
        <w:t>6. AWARDS</w:t>
      </w:r>
    </w:p>
    <w:p w14:paraId="616B2F82" w14:textId="77777777" w:rsidR="005910A3" w:rsidRPr="00851775" w:rsidRDefault="0072154B" w:rsidP="005910A3">
      <w:pPr>
        <w:pStyle w:val="textnormal"/>
        <w:spacing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Every film and TV program </w:t>
      </w:r>
      <w:r w:rsidR="00671370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nominee gets a D</w:t>
      </w:r>
      <w:r w:rsidR="004D69E0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iploma of the Festival. </w:t>
      </w:r>
    </w:p>
    <w:p w14:paraId="6F64B856" w14:textId="77777777" w:rsidR="005910A3" w:rsidRPr="00851775" w:rsidRDefault="004D69E0" w:rsidP="005910A3">
      <w:pPr>
        <w:pStyle w:val="textnormal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E</w:t>
      </w:r>
      <w:r w:rsidR="00172292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ach nomination is awarded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at least</w:t>
      </w:r>
      <w:r w:rsidR="00671370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o</w:t>
      </w:r>
      <w:r w:rsidR="00172292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nce</w:t>
      </w:r>
      <w:r w:rsidR="00671370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</w:p>
    <w:p w14:paraId="610D853C" w14:textId="77777777" w:rsidR="005910A3" w:rsidRPr="00851775" w:rsidRDefault="00671370" w:rsidP="005910A3">
      <w:pPr>
        <w:pStyle w:val="textnormal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The winner </w:t>
      </w:r>
      <w:r w:rsidR="004D69E0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in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a nomination receives an Award and a Diploma of the Festival.</w:t>
      </w:r>
      <w:r w:rsidR="004771ED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</w:p>
    <w:p w14:paraId="23680B9A" w14:textId="77777777" w:rsidR="005910A3" w:rsidRPr="00851775" w:rsidRDefault="00174015" w:rsidP="005910A3">
      <w:pPr>
        <w:pStyle w:val="textnormal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A nominee may be awarded</w:t>
      </w:r>
      <w:r w:rsidR="005910A3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5910A3" w:rsidRPr="00851775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special festival’s diplomas and prizes</w:t>
      </w:r>
      <w:r w:rsidR="005910A3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</w:p>
    <w:p w14:paraId="2EB5A4FC" w14:textId="15835C81" w:rsidR="005910A3" w:rsidRPr="00851775" w:rsidRDefault="00A16206" w:rsidP="005910A3">
      <w:pPr>
        <w:pStyle w:val="textnormal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At the Festival Opening </w:t>
      </w:r>
      <w:r w:rsidR="0044116D" w:rsidRPr="00851775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Ceremony,</w:t>
      </w:r>
      <w:r w:rsidR="007D2DF7" w:rsidRPr="00851775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 a</w:t>
      </w:r>
      <w:r w:rsidR="00671370" w:rsidRPr="00851775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 Special Prize of </w:t>
      </w:r>
      <w:r w:rsidR="00EE62DA" w:rsidRPr="00851775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the Festival</w:t>
      </w:r>
      <w:r w:rsidRPr="00851775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 Management </w:t>
      </w:r>
      <w:r w:rsidR="00E32AC1" w:rsidRPr="00851775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‘</w:t>
      </w:r>
      <w:r w:rsidRPr="00851775">
        <w:rPr>
          <w:rFonts w:ascii="Times New Roman" w:hAnsi="Times New Roman" w:cs="Times New Roman"/>
          <w:bCs/>
          <w:i/>
          <w:color w:val="auto"/>
          <w:sz w:val="24"/>
          <w:szCs w:val="24"/>
          <w:lang w:val="en-US"/>
        </w:rPr>
        <w:t>Living Legend</w:t>
      </w:r>
      <w:r w:rsidR="00E32AC1" w:rsidRPr="00851775">
        <w:rPr>
          <w:rFonts w:ascii="Times New Roman" w:hAnsi="Times New Roman" w:cs="Times New Roman"/>
          <w:bCs/>
          <w:i/>
          <w:color w:val="auto"/>
          <w:sz w:val="24"/>
          <w:szCs w:val="24"/>
          <w:lang w:val="en-US"/>
        </w:rPr>
        <w:t>’</w:t>
      </w:r>
      <w:r w:rsidR="00671370" w:rsidRPr="00851775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 is given to a</w:t>
      </w:r>
      <w:r w:rsidRPr="00851775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 cinema industry representative</w:t>
      </w:r>
      <w:r w:rsidR="00671370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for outstanding developing and promotion of detective</w:t>
      </w:r>
      <w:r w:rsidR="003F5486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fiction</w:t>
      </w:r>
      <w:r w:rsidR="00671370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="0044116D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</w:p>
    <w:p w14:paraId="304A26C8" w14:textId="77777777" w:rsidR="005910A3" w:rsidRPr="00851775" w:rsidRDefault="00671370" w:rsidP="005910A3">
      <w:pPr>
        <w:pStyle w:val="textnormal"/>
        <w:spacing w:before="0" w:beforeAutospacing="0" w:after="0" w:afterAutospacing="0"/>
        <w:jc w:val="both"/>
        <w:rPr>
          <w:rFonts w:ascii="Times New Roman" w:hAnsi="Times New Roman" w:cs="Times New Roman"/>
          <w:bCs/>
          <w:iCs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bCs/>
          <w:iCs/>
          <w:color w:val="auto"/>
          <w:sz w:val="24"/>
          <w:szCs w:val="24"/>
          <w:lang w:val="en-US"/>
        </w:rPr>
        <w:t xml:space="preserve">Personal participation of the winners in the Grand Closing Ceremony is compulsory. </w:t>
      </w:r>
    </w:p>
    <w:p w14:paraId="359C0109" w14:textId="67FCD986" w:rsidR="00671370" w:rsidRPr="00851775" w:rsidRDefault="005910A3" w:rsidP="005910A3">
      <w:pPr>
        <w:pStyle w:val="textnormal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bCs/>
          <w:iCs/>
          <w:color w:val="auto"/>
          <w:sz w:val="24"/>
          <w:szCs w:val="24"/>
          <w:lang w:val="en-US"/>
        </w:rPr>
        <w:t xml:space="preserve">In case </w:t>
      </w:r>
      <w:r w:rsidR="00671370" w:rsidRPr="00851775">
        <w:rPr>
          <w:rFonts w:ascii="Times New Roman" w:hAnsi="Times New Roman" w:cs="Times New Roman"/>
          <w:bCs/>
          <w:iCs/>
          <w:color w:val="auto"/>
          <w:sz w:val="24"/>
          <w:szCs w:val="24"/>
          <w:lang w:val="en-US"/>
        </w:rPr>
        <w:t>the winners (or their representatives) are not able to participate in the Awarding Ceremony, the Festival Management ha</w:t>
      </w:r>
      <w:r w:rsidR="005937C9" w:rsidRPr="00851775">
        <w:rPr>
          <w:rFonts w:ascii="Times New Roman" w:hAnsi="Times New Roman" w:cs="Times New Roman"/>
          <w:bCs/>
          <w:iCs/>
          <w:color w:val="auto"/>
          <w:sz w:val="24"/>
          <w:szCs w:val="24"/>
          <w:lang w:val="en-US"/>
        </w:rPr>
        <w:t>s a right not to award</w:t>
      </w:r>
      <w:r w:rsidR="00671370" w:rsidRPr="00851775">
        <w:rPr>
          <w:rFonts w:ascii="Times New Roman" w:hAnsi="Times New Roman" w:cs="Times New Roman"/>
          <w:bCs/>
          <w:iCs/>
          <w:color w:val="auto"/>
          <w:sz w:val="24"/>
          <w:szCs w:val="24"/>
          <w:lang w:val="en-US"/>
        </w:rPr>
        <w:t xml:space="preserve"> in public.</w:t>
      </w:r>
    </w:p>
    <w:p w14:paraId="3CE0950E" w14:textId="102E71A7" w:rsidR="00671370" w:rsidRPr="00851775" w:rsidRDefault="00671370" w:rsidP="00DB4A1B">
      <w:pPr>
        <w:pStyle w:val="textnormal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851775">
        <w:rPr>
          <w:rStyle w:val="textheader1"/>
          <w:rFonts w:ascii="Times New Roman" w:hAnsi="Times New Roman" w:cs="Times New Roman"/>
          <w:color w:val="auto"/>
          <w:sz w:val="24"/>
          <w:szCs w:val="24"/>
        </w:rPr>
        <w:t xml:space="preserve">7. </w:t>
      </w:r>
      <w:r w:rsidR="005937C9" w:rsidRPr="00851775">
        <w:rPr>
          <w:rStyle w:val="textheader1"/>
          <w:rFonts w:ascii="Times New Roman" w:hAnsi="Times New Roman" w:cs="Times New Roman"/>
          <w:color w:val="auto"/>
          <w:sz w:val="24"/>
          <w:szCs w:val="24"/>
          <w:lang w:val="en-US"/>
        </w:rPr>
        <w:t>CONTEST</w:t>
      </w:r>
    </w:p>
    <w:p w14:paraId="194AF855" w14:textId="0510C2B3" w:rsidR="00DC7CF5" w:rsidRPr="00851775" w:rsidRDefault="00DC7CF5" w:rsidP="00DC7CF5">
      <w:pPr>
        <w:pStyle w:val="textnormal"/>
        <w:spacing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Films that previously participated in the competition programs of other film festivals can take part in the Festival's competition.</w:t>
      </w:r>
    </w:p>
    <w:p w14:paraId="1255784C" w14:textId="066B468D" w:rsidR="00DC7CF5" w:rsidRPr="00851775" w:rsidRDefault="00671370" w:rsidP="00DC7CF5">
      <w:pPr>
        <w:pStyle w:val="textnormal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The following Festiv</w:t>
      </w:r>
      <w:r w:rsidR="00B3256D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al submissions are accepted: TV 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programs, documentari</w:t>
      </w:r>
      <w:r w:rsidR="00B3256D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es and features, full-length TV 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films and programs. Films/programs submitted to the official competition must b</w:t>
      </w:r>
      <w:r w:rsidR="00D16C37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e produced or broadcast no</w:t>
      </w:r>
      <w:r w:rsidR="006F7B23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t</w:t>
      </w:r>
      <w:r w:rsidR="00D16C37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7D2DF7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earlier than</w:t>
      </w:r>
      <w:r w:rsidR="00A16206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6F7B23" w:rsidRPr="0085177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February </w:t>
      </w:r>
      <w:r w:rsidR="00A16206" w:rsidRPr="0085177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1</w:t>
      </w:r>
      <w:r w:rsidR="00DC7CF5" w:rsidRPr="00851775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  <w:lang w:val="en-US"/>
        </w:rPr>
        <w:t>st</w:t>
      </w:r>
      <w:r w:rsidR="00A16206" w:rsidRPr="0085177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, 201</w:t>
      </w:r>
      <w:r w:rsidR="00DC7CF5" w:rsidRPr="0085177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8</w:t>
      </w:r>
      <w:r w:rsidR="00A16206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</w:p>
    <w:p w14:paraId="0EC30B50" w14:textId="2360516A" w:rsidR="00671370" w:rsidRPr="00851775" w:rsidRDefault="00A16206" w:rsidP="00DC7CF5">
      <w:pPr>
        <w:pStyle w:val="textnormal"/>
        <w:spacing w:before="0" w:beforeAutospacing="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E</w:t>
      </w:r>
      <w:r w:rsidR="00671370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ach participating organization or producer may </w:t>
      </w:r>
      <w:r w:rsidR="0050496B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present</w:t>
      </w:r>
      <w:r w:rsidR="00DC7CF5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at</w:t>
      </w:r>
      <w:r w:rsidR="0050496B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671370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the Festival competition any number of films or programs.</w:t>
      </w:r>
      <w:r w:rsidR="006E5013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</w:p>
    <w:p w14:paraId="6B95ABA4" w14:textId="700E1C51" w:rsidR="00671370" w:rsidRPr="00851775" w:rsidRDefault="0050496B" w:rsidP="00DB4A1B">
      <w:pPr>
        <w:pStyle w:val="textnormal"/>
        <w:jc w:val="both"/>
        <w:outlineLvl w:val="0"/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</w:pPr>
      <w:proofErr w:type="gramStart"/>
      <w:r w:rsidRPr="00851775">
        <w:rPr>
          <w:rFonts w:ascii="Times New Roman" w:hAnsi="Times New Roman" w:cs="Times New Roman"/>
          <w:b/>
          <w:bCs/>
          <w:i/>
          <w:color w:val="auto"/>
          <w:sz w:val="24"/>
          <w:szCs w:val="24"/>
          <w:u w:val="single"/>
          <w:lang w:val="en-US"/>
        </w:rPr>
        <w:t>The deadline for submission of</w:t>
      </w:r>
      <w:r w:rsidR="00671370" w:rsidRPr="00851775">
        <w:rPr>
          <w:rFonts w:ascii="Times New Roman" w:hAnsi="Times New Roman" w:cs="Times New Roman"/>
          <w:b/>
          <w:bCs/>
          <w:i/>
          <w:color w:val="auto"/>
          <w:sz w:val="24"/>
          <w:szCs w:val="24"/>
          <w:u w:val="single"/>
          <w:lang w:val="en-US"/>
        </w:rPr>
        <w:t xml:space="preserve"> films to the Festival – </w:t>
      </w:r>
      <w:r w:rsidR="00952C51" w:rsidRPr="00851775">
        <w:rPr>
          <w:rFonts w:ascii="Times New Roman" w:hAnsi="Times New Roman" w:cs="Times New Roman"/>
          <w:b/>
          <w:bCs/>
          <w:i/>
          <w:color w:val="auto"/>
          <w:sz w:val="24"/>
          <w:szCs w:val="24"/>
          <w:u w:val="single"/>
          <w:lang w:val="en-US"/>
        </w:rPr>
        <w:t>January</w:t>
      </w:r>
      <w:r w:rsidR="00233B19" w:rsidRPr="00851775">
        <w:rPr>
          <w:rFonts w:ascii="Times New Roman" w:hAnsi="Times New Roman" w:cs="Times New Roman"/>
          <w:b/>
          <w:bCs/>
          <w:i/>
          <w:color w:val="auto"/>
          <w:sz w:val="24"/>
          <w:szCs w:val="24"/>
          <w:u w:val="single"/>
          <w:lang w:val="en-US"/>
        </w:rPr>
        <w:t xml:space="preserve"> </w:t>
      </w:r>
      <w:r w:rsidR="00952C51" w:rsidRPr="00851775">
        <w:rPr>
          <w:rFonts w:ascii="Times New Roman" w:hAnsi="Times New Roman" w:cs="Times New Roman"/>
          <w:b/>
          <w:bCs/>
          <w:i/>
          <w:color w:val="auto"/>
          <w:sz w:val="24"/>
          <w:szCs w:val="24"/>
          <w:u w:val="single"/>
          <w:lang w:val="en-US"/>
        </w:rPr>
        <w:t>31</w:t>
      </w:r>
      <w:r w:rsidR="006271C4" w:rsidRPr="00851775">
        <w:rPr>
          <w:rFonts w:ascii="Times New Roman" w:hAnsi="Times New Roman" w:cs="Times New Roman"/>
          <w:b/>
          <w:bCs/>
          <w:i/>
          <w:color w:val="auto"/>
          <w:sz w:val="24"/>
          <w:szCs w:val="24"/>
          <w:u w:val="single"/>
          <w:vertAlign w:val="superscript"/>
          <w:lang w:val="en-US"/>
        </w:rPr>
        <w:t>th</w:t>
      </w:r>
      <w:r w:rsidR="006271C4" w:rsidRPr="00851775">
        <w:rPr>
          <w:rFonts w:ascii="Times New Roman" w:hAnsi="Times New Roman" w:cs="Times New Roman"/>
          <w:b/>
          <w:bCs/>
          <w:i/>
          <w:color w:val="auto"/>
          <w:sz w:val="24"/>
          <w:szCs w:val="24"/>
          <w:u w:val="single"/>
          <w:lang w:val="en-US"/>
        </w:rPr>
        <w:t>, 201</w:t>
      </w:r>
      <w:r w:rsidR="00DC7CF5" w:rsidRPr="00851775">
        <w:rPr>
          <w:rFonts w:ascii="Times New Roman" w:hAnsi="Times New Roman" w:cs="Times New Roman"/>
          <w:b/>
          <w:bCs/>
          <w:i/>
          <w:color w:val="auto"/>
          <w:sz w:val="24"/>
          <w:szCs w:val="24"/>
          <w:u w:val="single"/>
          <w:lang w:val="en-US"/>
        </w:rPr>
        <w:t>9</w:t>
      </w:r>
      <w:r w:rsidR="00671370" w:rsidRPr="00851775">
        <w:rPr>
          <w:rFonts w:ascii="Times New Roman" w:hAnsi="Times New Roman" w:cs="Times New Roman"/>
          <w:b/>
          <w:bCs/>
          <w:i/>
          <w:color w:val="auto"/>
          <w:sz w:val="24"/>
          <w:szCs w:val="24"/>
          <w:u w:val="single"/>
          <w:lang w:val="en-US"/>
        </w:rPr>
        <w:t>.</w:t>
      </w:r>
      <w:proofErr w:type="gramEnd"/>
    </w:p>
    <w:p w14:paraId="1A1C5A44" w14:textId="65AAC0A3" w:rsidR="00DC7CF5" w:rsidRPr="00851775" w:rsidRDefault="00A22E00" w:rsidP="00DC7CF5">
      <w:pPr>
        <w:pStyle w:val="textnormal"/>
        <w:spacing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The </w:t>
      </w:r>
      <w:r w:rsidR="006E5013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Management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DC7CF5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should already receive a film / TV program till </w:t>
      </w:r>
      <w:r w:rsidR="00DC7CF5" w:rsidRPr="0085177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January 31</w:t>
      </w:r>
      <w:r w:rsidR="00DC7CF5" w:rsidRPr="00851775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  <w:lang w:val="en-US"/>
        </w:rPr>
        <w:t>th</w:t>
      </w:r>
      <w:r w:rsidR="00DC7CF5" w:rsidRPr="0085177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, 2019</w:t>
      </w:r>
      <w:r w:rsidR="00DC7CF5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!</w:t>
      </w:r>
    </w:p>
    <w:p w14:paraId="796F8BB6" w14:textId="77777777" w:rsidR="006B5861" w:rsidRPr="00851775" w:rsidRDefault="00671370" w:rsidP="006B5861">
      <w:pPr>
        <w:pStyle w:val="textnormal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Films accepted for </w:t>
      </w:r>
      <w:r w:rsidR="0050496B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the Festival should be presented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in </w:t>
      </w:r>
      <w:r w:rsidR="0050496B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USB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8C0AA2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drive 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in Russian or English</w:t>
      </w:r>
      <w:r w:rsidR="0050496B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="00D04141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It is possible to send the film by e-mail, but with the subsequent payment of a USB drive, which will be acquired by the Management for the Selection Committee and the Jury.</w:t>
      </w:r>
      <w:r w:rsidR="0050496B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If presented</w:t>
      </w:r>
      <w:r w:rsidR="008C0AA2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in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other languages </w:t>
      </w:r>
      <w:r w:rsidR="008C0AA2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it is obligatory to translate editorial scripts into</w:t>
      </w:r>
      <w:r w:rsidR="007D2DF7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Russian</w:t>
      </w:r>
      <w:r w:rsidR="008C0AA2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or English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! </w:t>
      </w:r>
    </w:p>
    <w:p w14:paraId="4980F5D3" w14:textId="77777777" w:rsidR="00317DAA" w:rsidRPr="00851775" w:rsidRDefault="00317DAA" w:rsidP="006B5861">
      <w:pPr>
        <w:pStyle w:val="textnormal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67E69987" w14:textId="474FCB63" w:rsidR="00671370" w:rsidRPr="00851775" w:rsidRDefault="00671370" w:rsidP="006B5861">
      <w:pPr>
        <w:pStyle w:val="textnormal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Participants will be notified on the decisions of the Selection Committee by </w:t>
      </w:r>
      <w:r w:rsidR="004139D0" w:rsidRPr="0085177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March</w:t>
      </w:r>
      <w:r w:rsidR="006271C4" w:rsidRPr="00851775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="00952C51" w:rsidRPr="00851775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1</w:t>
      </w:r>
      <w:r w:rsidR="004139D0" w:rsidRPr="00851775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st</w:t>
      </w:r>
      <w:r w:rsidRPr="00851775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, 20</w:t>
      </w:r>
      <w:r w:rsidR="00D16C37" w:rsidRPr="00851775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1</w:t>
      </w:r>
      <w:r w:rsidR="0009392F" w:rsidRPr="00851775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9</w:t>
      </w:r>
      <w:r w:rsidR="006271C4" w:rsidRPr="00851775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="006271C4" w:rsidRPr="00851775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on</w:t>
      </w:r>
      <w:r w:rsidR="006271C4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7D2DF7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the web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site of the Festival (</w:t>
      </w:r>
      <w:r w:rsidRPr="0085177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www.detectivefest.ru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) where the list of nominees will be </w:t>
      </w:r>
      <w:r w:rsidR="007D2DF7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posted</w:t>
      </w:r>
      <w:r w:rsidR="00DC7CF5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14:paraId="0CFC899C" w14:textId="77777777" w:rsidR="006B5861" w:rsidRPr="00851775" w:rsidRDefault="006B5861" w:rsidP="00757D1B">
      <w:pPr>
        <w:pStyle w:val="textnormal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</w:p>
    <w:p w14:paraId="6604E548" w14:textId="577E17A2" w:rsidR="00A22E00" w:rsidRPr="00851775" w:rsidRDefault="00A22E00" w:rsidP="00757D1B">
      <w:pPr>
        <w:pStyle w:val="textnormal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8. FILM SCREENING</w:t>
      </w:r>
    </w:p>
    <w:p w14:paraId="17D3955C" w14:textId="28E45F2C" w:rsidR="00E5528A" w:rsidRPr="00851775" w:rsidRDefault="00E5528A" w:rsidP="00E5528A">
      <w:pPr>
        <w:pStyle w:val="textnormal"/>
        <w:spacing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Not all 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the 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films selected by the 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Committee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for participation in the competition will be 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screened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The list of films for 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screening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will be formed before the beginning of the 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Festival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and p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osted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on 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the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website.</w:t>
      </w:r>
    </w:p>
    <w:p w14:paraId="2B15AA56" w14:textId="4816F1EF" w:rsidR="00E5528A" w:rsidRPr="00851775" w:rsidRDefault="00E5528A" w:rsidP="00E5528A">
      <w:pPr>
        <w:pStyle w:val="textnormal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Priority</w:t>
      </w:r>
      <w:r w:rsidR="00E32AC1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in showing films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will be given to those participants who </w:t>
      </w:r>
      <w:r w:rsidR="00E32AC1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will personally come to the F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estival!</w:t>
      </w:r>
    </w:p>
    <w:p w14:paraId="79347CC1" w14:textId="37324B33" w:rsidR="00E5528A" w:rsidRPr="00851775" w:rsidRDefault="00E5528A" w:rsidP="00E5528A">
      <w:pPr>
        <w:pStyle w:val="textnormal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The time, date and place of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showing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the film in the festival program 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are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determined by the Management.</w:t>
      </w:r>
    </w:p>
    <w:p w14:paraId="00194444" w14:textId="5EDBFD27" w:rsidR="00E5528A" w:rsidRPr="00851775" w:rsidRDefault="00E5528A" w:rsidP="00E5528A">
      <w:pPr>
        <w:pStyle w:val="textnormal"/>
        <w:spacing w:before="0" w:beforeAutospacing="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The </w:t>
      </w:r>
      <w:r w:rsidR="00D93B68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entry form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signed by the participant automatically gives the Management the right to show each film or program during the Festival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from April 22 to April 28, 2019, but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no more than 3 (three) times.</w:t>
      </w:r>
    </w:p>
    <w:p w14:paraId="238F6D0A" w14:textId="16CE5E3A" w:rsidR="00671370" w:rsidRPr="00851775" w:rsidRDefault="009F14B7" w:rsidP="00DB4A1B">
      <w:pPr>
        <w:pStyle w:val="textnormal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Style w:val="textheader1"/>
          <w:rFonts w:ascii="Times New Roman" w:hAnsi="Times New Roman" w:cs="Times New Roman"/>
          <w:color w:val="auto"/>
          <w:sz w:val="24"/>
          <w:szCs w:val="24"/>
          <w:lang w:val="en-US"/>
        </w:rPr>
        <w:t>9</w:t>
      </w:r>
      <w:r w:rsidR="00671370" w:rsidRPr="00851775">
        <w:rPr>
          <w:rStyle w:val="textheader1"/>
          <w:rFonts w:ascii="Times New Roman" w:hAnsi="Times New Roman" w:cs="Times New Roman"/>
          <w:color w:val="auto"/>
          <w:sz w:val="24"/>
          <w:szCs w:val="24"/>
          <w:lang w:val="en-US"/>
        </w:rPr>
        <w:t>. DOCUMENTATION AND MATERIALS</w:t>
      </w:r>
    </w:p>
    <w:p w14:paraId="5056CC2F" w14:textId="4B907686" w:rsidR="00671370" w:rsidRPr="00851775" w:rsidRDefault="00DB4A1B" w:rsidP="00DA7914">
      <w:pPr>
        <w:pStyle w:val="textnormal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In order to present a film or </w:t>
      </w:r>
      <w:r w:rsidR="00671370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program to the Festival every participant should send to the Festival Management the following materials and documents:</w:t>
      </w:r>
    </w:p>
    <w:p w14:paraId="2CE3FFB7" w14:textId="4F919796" w:rsidR="00671370" w:rsidRPr="00851775" w:rsidRDefault="00671370" w:rsidP="00DA7914">
      <w:pPr>
        <w:numPr>
          <w:ilvl w:val="0"/>
          <w:numId w:val="3"/>
        </w:numPr>
        <w:tabs>
          <w:tab w:val="left" w:pos="180"/>
        </w:tabs>
        <w:spacing w:after="100" w:afterAutospacing="1"/>
        <w:ind w:left="0" w:firstLine="0"/>
        <w:jc w:val="both"/>
        <w:rPr>
          <w:lang w:val="en-US"/>
        </w:rPr>
      </w:pPr>
      <w:r w:rsidRPr="00851775">
        <w:rPr>
          <w:lang w:val="en-US"/>
        </w:rPr>
        <w:t xml:space="preserve">Entry form for each </w:t>
      </w:r>
      <w:r w:rsidR="00DB4A1B" w:rsidRPr="00851775">
        <w:rPr>
          <w:lang w:val="en-US"/>
        </w:rPr>
        <w:t>film or program</w:t>
      </w:r>
      <w:r w:rsidR="00E11EC4" w:rsidRPr="00851775">
        <w:rPr>
          <w:lang w:val="en-US"/>
        </w:rPr>
        <w:t xml:space="preserve"> </w:t>
      </w:r>
      <w:r w:rsidR="001F791D" w:rsidRPr="00851775">
        <w:rPr>
          <w:lang w:val="en-US"/>
        </w:rPr>
        <w:t>in</w:t>
      </w:r>
      <w:r w:rsidR="00E11EC4" w:rsidRPr="00851775">
        <w:rPr>
          <w:lang w:val="en-US"/>
        </w:rPr>
        <w:t xml:space="preserve"> Russian or English</w:t>
      </w:r>
      <w:r w:rsidR="00B3113D" w:rsidRPr="00851775">
        <w:rPr>
          <w:lang w:val="en-US"/>
        </w:rPr>
        <w:t xml:space="preserve"> (</w:t>
      </w:r>
      <w:hyperlink r:id="rId6" w:history="1">
        <w:r w:rsidR="00B3113D" w:rsidRPr="00851775">
          <w:rPr>
            <w:rStyle w:val="a6"/>
            <w:i w:val="0"/>
            <w:iCs w:val="0"/>
            <w:lang w:val="en-US"/>
          </w:rPr>
          <w:t>available on the website</w:t>
        </w:r>
      </w:hyperlink>
      <w:r w:rsidR="00B3113D" w:rsidRPr="00851775">
        <w:rPr>
          <w:lang w:val="en-US"/>
        </w:rPr>
        <w:t>)</w:t>
      </w:r>
      <w:r w:rsidRPr="00851775">
        <w:rPr>
          <w:lang w:val="en-US"/>
        </w:rPr>
        <w:t xml:space="preserve">; </w:t>
      </w:r>
    </w:p>
    <w:p w14:paraId="41D5E4C0" w14:textId="08AF2D81" w:rsidR="00671370" w:rsidRPr="00851775" w:rsidRDefault="009F5E47" w:rsidP="00DA7914">
      <w:pPr>
        <w:numPr>
          <w:ilvl w:val="0"/>
          <w:numId w:val="3"/>
        </w:numPr>
        <w:tabs>
          <w:tab w:val="left" w:pos="180"/>
        </w:tabs>
        <w:spacing w:after="100" w:afterAutospacing="1"/>
        <w:ind w:left="0" w:firstLine="0"/>
        <w:jc w:val="both"/>
        <w:rPr>
          <w:lang w:val="en-US"/>
        </w:rPr>
      </w:pPr>
      <w:r w:rsidRPr="00851775">
        <w:rPr>
          <w:lang w:val="en-US"/>
        </w:rPr>
        <w:t xml:space="preserve">USB drive </w:t>
      </w:r>
      <w:r w:rsidR="00671370" w:rsidRPr="00851775">
        <w:rPr>
          <w:lang w:val="en-US"/>
        </w:rPr>
        <w:t xml:space="preserve">copy of the </w:t>
      </w:r>
      <w:r w:rsidR="00DB4A1B" w:rsidRPr="00851775">
        <w:rPr>
          <w:lang w:val="en-US"/>
        </w:rPr>
        <w:t>film or program</w:t>
      </w:r>
      <w:r w:rsidR="00B3113D" w:rsidRPr="00851775">
        <w:rPr>
          <w:lang w:val="en-US"/>
        </w:rPr>
        <w:t xml:space="preserve"> for the Selection Committee</w:t>
      </w:r>
      <w:r w:rsidR="00B3113D" w:rsidRPr="00851775">
        <w:rPr>
          <w:lang w:val="en-US" w:eastAsia="ja-JP"/>
        </w:rPr>
        <w:t>.</w:t>
      </w:r>
    </w:p>
    <w:p w14:paraId="1B09BDD6" w14:textId="7455000F" w:rsidR="00671370" w:rsidRPr="00B3113D" w:rsidRDefault="00D2170D" w:rsidP="00B3113D">
      <w:pPr>
        <w:tabs>
          <w:tab w:val="left" w:pos="180"/>
        </w:tabs>
        <w:spacing w:after="100" w:afterAutospacing="1"/>
        <w:jc w:val="both"/>
        <w:rPr>
          <w:color w:val="333333"/>
          <w:lang w:val="en-US"/>
        </w:rPr>
      </w:pPr>
      <w:r w:rsidRPr="00851775">
        <w:rPr>
          <w:lang w:val="en-US"/>
        </w:rPr>
        <w:t xml:space="preserve">All the </w:t>
      </w:r>
      <w:r w:rsidR="00E355B8" w:rsidRPr="00851775">
        <w:rPr>
          <w:lang w:val="en-US"/>
        </w:rPr>
        <w:t>materials may be sent</w:t>
      </w:r>
      <w:r w:rsidR="00671370" w:rsidRPr="00851775">
        <w:rPr>
          <w:lang w:val="en-US"/>
        </w:rPr>
        <w:t xml:space="preserve"> </w:t>
      </w:r>
      <w:r w:rsidR="003E3F5C" w:rsidRPr="00851775">
        <w:rPr>
          <w:lang w:val="en-US"/>
        </w:rPr>
        <w:t>by the e-mail:</w:t>
      </w:r>
      <w:r w:rsidR="00671370" w:rsidRPr="00851775">
        <w:rPr>
          <w:lang w:val="en-US"/>
        </w:rPr>
        <w:t xml:space="preserve"> </w:t>
      </w:r>
      <w:hyperlink r:id="rId7" w:history="1">
        <w:r w:rsidR="00671370" w:rsidRPr="00B3113D">
          <w:rPr>
            <w:rStyle w:val="a3"/>
            <w:b/>
            <w:bCs/>
            <w:color w:val="001941"/>
            <w:lang w:val="en-US"/>
          </w:rPr>
          <w:t>festpolice@gmail.com</w:t>
        </w:r>
      </w:hyperlink>
      <w:r w:rsidR="00B3113D">
        <w:rPr>
          <w:color w:val="333333"/>
          <w:lang w:val="en-US"/>
        </w:rPr>
        <w:t>.</w:t>
      </w:r>
    </w:p>
    <w:p w14:paraId="12319BE0" w14:textId="070ECF35" w:rsidR="001927AF" w:rsidRPr="00851775" w:rsidRDefault="001927AF" w:rsidP="001927AF">
      <w:pPr>
        <w:pStyle w:val="textnormal"/>
        <w:spacing w:after="0" w:afterAutospacing="0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The p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articipants of the 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competition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must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submit to the M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anagement the full t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ext of the film in Russian or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Eng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lish (for foreign participants) 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by e-mail until </w:t>
      </w:r>
      <w:r w:rsidRPr="0085177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March 15, 2019.</w:t>
      </w:r>
    </w:p>
    <w:p w14:paraId="30182B54" w14:textId="7FBDFFFB" w:rsidR="001927AF" w:rsidRPr="00851775" w:rsidRDefault="001927AF" w:rsidP="001927AF">
      <w:pPr>
        <w:pStyle w:val="textnormal"/>
        <w:spacing w:before="0" w:beforeAutospacing="0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All sent copies of films remain in the </w:t>
      </w:r>
      <w:r w:rsidR="003E3F5C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archives of the F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estival.</w:t>
      </w:r>
    </w:p>
    <w:p w14:paraId="10C038B8" w14:textId="1F7ABA1C" w:rsidR="00671370" w:rsidRPr="00851775" w:rsidRDefault="009F14B7" w:rsidP="00DB4A1B">
      <w:pPr>
        <w:pStyle w:val="textnormal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Style w:val="textheader1"/>
          <w:rFonts w:ascii="Times New Roman" w:hAnsi="Times New Roman" w:cs="Times New Roman"/>
          <w:color w:val="auto"/>
          <w:sz w:val="24"/>
          <w:szCs w:val="24"/>
          <w:lang w:val="en-US"/>
        </w:rPr>
        <w:t>10</w:t>
      </w:r>
      <w:r w:rsidR="00671370" w:rsidRPr="00851775">
        <w:rPr>
          <w:rStyle w:val="textheader1"/>
          <w:rFonts w:ascii="Times New Roman" w:hAnsi="Times New Roman" w:cs="Times New Roman"/>
          <w:color w:val="auto"/>
          <w:sz w:val="24"/>
          <w:szCs w:val="24"/>
          <w:lang w:val="en-US"/>
        </w:rPr>
        <w:t>. RESPONSIBILITY</w:t>
      </w:r>
    </w:p>
    <w:p w14:paraId="6C9752B2" w14:textId="77777777" w:rsidR="00925590" w:rsidRPr="00851775" w:rsidRDefault="00671370" w:rsidP="00925590">
      <w:pPr>
        <w:pStyle w:val="textnormal"/>
        <w:spacing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The participant </w:t>
      </w:r>
      <w:r w:rsidR="00207C56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bears the cost of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the transportation and delivery of a </w:t>
      </w:r>
      <w:r w:rsidR="00DB4A1B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film or program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’s copies to the Festival, including </w:t>
      </w:r>
      <w:r w:rsidR="00EE77FD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customs registration</w:t>
      </w:r>
      <w:r w:rsidR="00925590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if needed</w:t>
      </w:r>
      <w:r w:rsidR="007D2DF7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="00207C56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</w:p>
    <w:p w14:paraId="394C9E18" w14:textId="044C76DF" w:rsidR="00671370" w:rsidRPr="00851775" w:rsidRDefault="00207C56" w:rsidP="00925590">
      <w:pPr>
        <w:pStyle w:val="textnormal"/>
        <w:spacing w:before="0" w:beforeAutospacing="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Films sent from abroad</w:t>
      </w:r>
      <w:r w:rsidR="00671370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925590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on flash card </w:t>
      </w:r>
      <w:r w:rsidR="00671370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must have the following mark</w:t>
      </w:r>
      <w:r w:rsidR="00BA3997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(for nonpayment of customs duties)</w:t>
      </w:r>
      <w:r w:rsidR="00671370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: </w:t>
      </w:r>
      <w:r w:rsidR="00671370" w:rsidRPr="00851775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“Temporary import for non-commercial demonstration at the Festival”</w:t>
      </w:r>
      <w:r w:rsidR="00671370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14:paraId="4AF20789" w14:textId="0E4AA692" w:rsidR="00671370" w:rsidRPr="00851775" w:rsidRDefault="00671370" w:rsidP="00DB4A1B">
      <w:pPr>
        <w:pStyle w:val="textnormal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Style w:val="textheader1"/>
          <w:rFonts w:ascii="Times New Roman" w:hAnsi="Times New Roman" w:cs="Times New Roman"/>
          <w:color w:val="auto"/>
          <w:sz w:val="24"/>
          <w:szCs w:val="24"/>
          <w:lang w:val="en-US"/>
        </w:rPr>
        <w:t>1</w:t>
      </w:r>
      <w:r w:rsidR="009F14B7" w:rsidRPr="00851775">
        <w:rPr>
          <w:rStyle w:val="textheader1"/>
          <w:rFonts w:ascii="Times New Roman" w:hAnsi="Times New Roman" w:cs="Times New Roman"/>
          <w:color w:val="auto"/>
          <w:sz w:val="24"/>
          <w:szCs w:val="24"/>
          <w:lang w:val="en-US"/>
        </w:rPr>
        <w:t>1</w:t>
      </w:r>
      <w:r w:rsidRPr="00851775">
        <w:rPr>
          <w:rStyle w:val="textheader1"/>
          <w:rFonts w:ascii="Times New Roman" w:hAnsi="Times New Roman" w:cs="Times New Roman"/>
          <w:color w:val="auto"/>
          <w:sz w:val="24"/>
          <w:szCs w:val="24"/>
          <w:lang w:val="en-US"/>
        </w:rPr>
        <w:t>. TRANSPORTATION INFORMATION</w:t>
      </w:r>
    </w:p>
    <w:p w14:paraId="51EA77A8" w14:textId="487777E8" w:rsidR="00EB0EA6" w:rsidRPr="00851775" w:rsidRDefault="00671370" w:rsidP="00EB0EA6">
      <w:pPr>
        <w:pStyle w:val="textnormal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All packages </w:t>
      </w:r>
      <w:r w:rsidR="00F20496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sent 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for the Festival must be marked clearly with the title </w:t>
      </w:r>
      <w:r w:rsidR="00F20496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of the </w:t>
      </w:r>
      <w:proofErr w:type="gramStart"/>
      <w:r w:rsidR="00F20496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film,</w:t>
      </w:r>
      <w:proofErr w:type="gramEnd"/>
      <w:r w:rsidR="00F20496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the sender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address and </w:t>
      </w:r>
      <w:r w:rsidR="006E1E80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the </w:t>
      </w:r>
      <w:r w:rsidR="00F20496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recipient address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</w:t>
      </w:r>
      <w:r w:rsidR="00F20496" w:rsidRPr="00851775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Production Company </w:t>
      </w:r>
      <w:r w:rsidR="003E3F5C" w:rsidRPr="00851775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“</w:t>
      </w:r>
      <w:r w:rsidR="00F20496" w:rsidRPr="00851775"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en-US"/>
        </w:rPr>
        <w:t>Detective</w:t>
      </w:r>
      <w:r w:rsidR="003E3F5C" w:rsidRPr="00851775"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en-US"/>
        </w:rPr>
        <w:t>”</w:t>
      </w:r>
      <w:r w:rsidR="00F20496" w:rsidRPr="00851775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, </w:t>
      </w:r>
      <w:proofErr w:type="spellStart"/>
      <w:r w:rsidR="00F20496" w:rsidRPr="00851775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Smolensky</w:t>
      </w:r>
      <w:proofErr w:type="spellEnd"/>
      <w:r w:rsidR="00F20496" w:rsidRPr="00851775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boulevard 17, build. 5, Moscow</w:t>
      </w:r>
      <w:r w:rsidRPr="00851775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, Russia</w:t>
      </w:r>
      <w:r w:rsidR="00F20496" w:rsidRPr="00851775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, 119121</w:t>
      </w:r>
      <w:r w:rsidRPr="00851775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.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)</w:t>
      </w:r>
    </w:p>
    <w:p w14:paraId="2C4CDDCB" w14:textId="7D39F83E" w:rsidR="00671370" w:rsidRPr="00851775" w:rsidRDefault="00671370" w:rsidP="00EB0EA6">
      <w:pPr>
        <w:pStyle w:val="textnormal"/>
        <w:spacing w:before="0" w:beforeAutospacing="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If sent via courier service or via international pos</w:t>
      </w:r>
      <w:r w:rsidR="003E3F5C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t, </w:t>
      </w:r>
      <w:r w:rsidR="00F20496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to avoid customs registration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the package should be marked as a </w:t>
      </w:r>
      <w:r w:rsidR="00F20496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“</w:t>
      </w:r>
      <w:r w:rsidRPr="00851775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Temporary importation for noncommercial demonstration at the Festival</w:t>
      </w:r>
      <w:r w:rsidR="00F20496" w:rsidRPr="00851775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”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</w:p>
    <w:p w14:paraId="5068BDC9" w14:textId="72CEE820" w:rsidR="00AB4F83" w:rsidRPr="00851775" w:rsidRDefault="009F14B7" w:rsidP="00E32AC1">
      <w:pPr>
        <w:pStyle w:val="textnormal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Style w:val="textheader1"/>
          <w:rFonts w:ascii="Times New Roman" w:hAnsi="Times New Roman" w:cs="Times New Roman"/>
          <w:color w:val="auto"/>
          <w:sz w:val="24"/>
          <w:szCs w:val="24"/>
          <w:lang w:val="en-US"/>
        </w:rPr>
        <w:t>12</w:t>
      </w:r>
      <w:r w:rsidR="00671370" w:rsidRPr="00851775">
        <w:rPr>
          <w:rStyle w:val="textheader1"/>
          <w:rFonts w:ascii="Times New Roman" w:hAnsi="Times New Roman" w:cs="Times New Roman"/>
          <w:color w:val="auto"/>
          <w:sz w:val="24"/>
          <w:szCs w:val="24"/>
          <w:lang w:val="en-US"/>
        </w:rPr>
        <w:t>. GUESTS AND PARTICIPANTS INVITATION TERMS</w:t>
      </w:r>
    </w:p>
    <w:p w14:paraId="31BA9A16" w14:textId="77777777" w:rsidR="00AB4F83" w:rsidRPr="00851775" w:rsidRDefault="00AB4F83" w:rsidP="00AB4F83">
      <w:pPr>
        <w:pStyle w:val="textnormal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hyperlink r:id="rId8" w:history="1">
        <w:r w:rsidRPr="00851775">
          <w:rPr>
            <w:rStyle w:val="a6"/>
            <w:rFonts w:ascii="Times New Roman" w:hAnsi="Times New Roman" w:cs="Times New Roman"/>
            <w:i w:val="0"/>
            <w:iCs w:val="0"/>
            <w:color w:val="auto"/>
            <w:sz w:val="24"/>
            <w:szCs w:val="24"/>
            <w:lang w:val="en-US"/>
          </w:rPr>
          <w:t>Subject to availability of funding</w:t>
        </w:r>
      </w:hyperlink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, t</w:t>
      </w:r>
      <w:r w:rsidR="00671370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he Festival Management will cover 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payments for the Festival </w:t>
      </w:r>
      <w:r w:rsidR="00671370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hotel acc</w:t>
      </w:r>
      <w:r w:rsidR="00BA3997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ommodation (from 1</w:t>
      </w:r>
      <w:r w:rsidR="00CA64C4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4</w:t>
      </w:r>
      <w:r w:rsidR="00BA3997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7D2DF7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p.m</w:t>
      </w:r>
      <w:proofErr w:type="spellEnd"/>
      <w:r w:rsidR="007D2DF7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April</w:t>
      </w:r>
      <w:r w:rsidR="00BA3997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22</w:t>
      </w:r>
      <w:r w:rsidR="007D2DF7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till</w:t>
      </w:r>
      <w:r w:rsidR="00F45BDA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12 p.m. April 2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6</w:t>
      </w:r>
      <w:r w:rsidR="00BA3997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, 201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9, breakfast included</w:t>
      </w:r>
      <w:r w:rsidR="00671370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) for 1 (one) represen</w:t>
      </w:r>
      <w:r w:rsidR="00BA3997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tative of the nominate</w:t>
      </w:r>
      <w:r w:rsidR="00F20496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d film or </w:t>
      </w:r>
      <w:r w:rsidR="00B51F36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program</w:t>
      </w:r>
      <w:r w:rsidR="00671370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(e.g. director, actor, actress, producer etc.) except for those living in Moscow or Moscow region. 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If state funding is denied, participants pay for the hotel in Moscow themselves.</w:t>
      </w:r>
    </w:p>
    <w:p w14:paraId="5EB60D7D" w14:textId="603C949C" w:rsidR="00AB4F83" w:rsidRPr="00851775" w:rsidRDefault="00AB4F83" w:rsidP="00AB4F83">
      <w:pPr>
        <w:pStyle w:val="textnormal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To issue an invitation for a visa, all foreign participants who would like to atten</w:t>
      </w:r>
      <w:r w:rsidR="001D7A48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d the film festival must send by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e</w:t>
      </w:r>
      <w:r w:rsidR="003E3F5C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mail 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directed at</w:t>
      </w:r>
      <w:r w:rsidR="003E3F5C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the film F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estival until </w:t>
      </w:r>
      <w:r w:rsidRPr="0085177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February 28, 2019</w:t>
      </w:r>
      <w:r w:rsidR="001D7A48" w:rsidRPr="0085177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r w:rsidR="003E3F5C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the following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:</w:t>
      </w:r>
    </w:p>
    <w:p w14:paraId="093069E7" w14:textId="100CDC89" w:rsidR="00AB4F83" w:rsidRPr="00851775" w:rsidRDefault="00AB4F83" w:rsidP="003E3F5C">
      <w:pPr>
        <w:pStyle w:val="textnormal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 xml:space="preserve">- </w:t>
      </w:r>
      <w:proofErr w:type="gramStart"/>
      <w:r w:rsidR="001D7A48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an</w:t>
      </w:r>
      <w:proofErr w:type="gramEnd"/>
      <w:r w:rsidR="001D7A48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exact </w:t>
      </w:r>
      <w:r w:rsidR="00F073D9" w:rsidRPr="0085177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scanned </w:t>
      </w:r>
      <w:r w:rsidR="001D7A48" w:rsidRPr="0085177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copy</w:t>
      </w:r>
      <w:r w:rsidR="001D7A48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of his/her foreign passport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;</w:t>
      </w:r>
    </w:p>
    <w:p w14:paraId="215B6F34" w14:textId="58753688" w:rsidR="00AB4F83" w:rsidRPr="00851775" w:rsidRDefault="00AB4F83" w:rsidP="003E3F5C">
      <w:pPr>
        <w:pStyle w:val="textnormal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- </w:t>
      </w:r>
      <w:proofErr w:type="gramStart"/>
      <w:r w:rsidR="001D7A48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home</w:t>
      </w:r>
      <w:proofErr w:type="gramEnd"/>
      <w:r w:rsidR="001D7A48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1D7A48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and work addresses</w:t>
      </w:r>
      <w:r w:rsidR="00F073D9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and phone numbers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;</w:t>
      </w:r>
    </w:p>
    <w:p w14:paraId="5A693C3A" w14:textId="3B506188" w:rsidR="001D7A48" w:rsidRPr="00851775" w:rsidRDefault="001D7A48" w:rsidP="003E3F5C">
      <w:pPr>
        <w:pStyle w:val="textnormal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- </w:t>
      </w:r>
      <w:proofErr w:type="gramStart"/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e</w:t>
      </w:r>
      <w:r w:rsidR="003E3F5C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="00AB4F83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mail</w:t>
      </w:r>
      <w:proofErr w:type="gramEnd"/>
      <w:r w:rsidR="00AB4F83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for communication;</w:t>
      </w:r>
    </w:p>
    <w:p w14:paraId="406E0574" w14:textId="68E52064" w:rsidR="00671370" w:rsidRPr="00851775" w:rsidRDefault="001D7A48" w:rsidP="003E3F5C">
      <w:pPr>
        <w:pStyle w:val="textnormal"/>
        <w:spacing w:before="0" w:beforeAutospacing="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- </w:t>
      </w:r>
      <w:proofErr w:type="gramStart"/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the</w:t>
      </w:r>
      <w:proofErr w:type="gramEnd"/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answer to the question: I</w:t>
      </w:r>
      <w:r w:rsidR="00AB4F83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n which city of the country will 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I </w:t>
      </w:r>
      <w:r w:rsidR="00AB4F83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receive a visa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?</w:t>
      </w:r>
      <w:r w:rsidR="00AB4F83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- O</w:t>
      </w:r>
      <w:r w:rsidR="00AB4F83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f course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,</w:t>
      </w:r>
      <w:r w:rsidR="00AB4F83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only where there is a Russian Consulate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="00AB4F83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)</w:t>
      </w:r>
    </w:p>
    <w:p w14:paraId="036918A9" w14:textId="61D88567" w:rsidR="00671370" w:rsidRPr="00851775" w:rsidRDefault="00671370" w:rsidP="00DB4A1B">
      <w:pPr>
        <w:pStyle w:val="textnormal"/>
        <w:jc w:val="both"/>
        <w:outlineLvl w:val="0"/>
        <w:rPr>
          <w:rStyle w:val="textheader1"/>
          <w:rFonts w:ascii="Times New Roman" w:hAnsi="Times New Roman" w:cs="Times New Roman"/>
          <w:color w:val="auto"/>
          <w:sz w:val="24"/>
          <w:szCs w:val="24"/>
        </w:rPr>
      </w:pPr>
      <w:r w:rsidRPr="00851775">
        <w:rPr>
          <w:rStyle w:val="textheader1"/>
          <w:rFonts w:ascii="Times New Roman" w:hAnsi="Times New Roman" w:cs="Times New Roman"/>
          <w:color w:val="auto"/>
          <w:sz w:val="24"/>
          <w:szCs w:val="24"/>
          <w:lang w:val="en-US"/>
        </w:rPr>
        <w:t>1</w:t>
      </w:r>
      <w:r w:rsidR="009F14B7" w:rsidRPr="00851775">
        <w:rPr>
          <w:rStyle w:val="textheader1"/>
          <w:rFonts w:ascii="Times New Roman" w:hAnsi="Times New Roman" w:cs="Times New Roman"/>
          <w:color w:val="auto"/>
          <w:sz w:val="24"/>
          <w:szCs w:val="24"/>
          <w:lang w:val="en-US"/>
        </w:rPr>
        <w:t>3</w:t>
      </w:r>
      <w:r w:rsidRPr="00851775">
        <w:rPr>
          <w:rStyle w:val="textheader1"/>
          <w:rFonts w:ascii="Times New Roman" w:hAnsi="Times New Roman" w:cs="Times New Roman"/>
          <w:color w:val="auto"/>
          <w:sz w:val="24"/>
          <w:szCs w:val="24"/>
          <w:lang w:val="en-US"/>
        </w:rPr>
        <w:t>. ENTRY FEE</w:t>
      </w:r>
    </w:p>
    <w:p w14:paraId="56425E49" w14:textId="77777777" w:rsidR="00F22B6A" w:rsidRPr="00851775" w:rsidRDefault="00F22B6A" w:rsidP="00F22B6A">
      <w:pPr>
        <w:pStyle w:val="textnormal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Pre-selection is 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made for 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free.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</w:p>
    <w:p w14:paraId="64A99D20" w14:textId="52E9BA86" w:rsidR="00F22B6A" w:rsidRPr="00851775" w:rsidRDefault="00F22B6A" w:rsidP="00F22B6A">
      <w:pPr>
        <w:pStyle w:val="textnormal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At the second stage, when the list of nominees will be compiled, the </w:t>
      </w:r>
      <w:r w:rsidR="003E3F5C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entry 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fee in the final film festival competition of one film / 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TV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program for participants from Russia and the CIS countries is </w:t>
      </w:r>
      <w:r w:rsidRPr="0085177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5,500 r</w:t>
      </w:r>
      <w:r w:rsidRPr="0085177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ubles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and for foreign participants from other countries - </w:t>
      </w:r>
      <w:r w:rsidRPr="0085177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150 euros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14:paraId="49A6A2E3" w14:textId="2B891914" w:rsidR="00F22B6A" w:rsidRPr="00851775" w:rsidRDefault="00F22B6A" w:rsidP="00F22B6A">
      <w:pPr>
        <w:pStyle w:val="textnormal"/>
        <w:spacing w:before="0" w:beforeAutospacing="0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Funds can be paid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to the account </w:t>
      </w:r>
      <w:r w:rsidR="001F7156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of 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“Producer company “Detective.””</w:t>
      </w:r>
      <w:r w:rsidR="001F7156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hyperlink r:id="rId9" w:history="1">
        <w:r w:rsidR="001F7156" w:rsidRPr="00851775">
          <w:rPr>
            <w:rStyle w:val="a6"/>
            <w:rFonts w:ascii="Times New Roman" w:hAnsi="Times New Roman" w:cs="Times New Roman"/>
            <w:i w:val="0"/>
            <w:iCs w:val="0"/>
            <w:color w:val="auto"/>
            <w:sz w:val="24"/>
            <w:szCs w:val="24"/>
            <w:lang w:val="en-US"/>
          </w:rPr>
          <w:t>under the clearing settlement</w:t>
        </w:r>
      </w:hyperlink>
      <w:r w:rsidR="001F7156" w:rsidRPr="00851775">
        <w:rPr>
          <w:rFonts w:ascii="Tahoma" w:hAnsi="Tahoma" w:cs="Tahoma"/>
          <w:color w:val="auto"/>
          <w:sz w:val="20"/>
          <w:szCs w:val="20"/>
          <w:shd w:val="clear" w:color="auto" w:fill="F5F5F5"/>
          <w:lang w:val="en-US"/>
        </w:rPr>
        <w:t>.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gramStart"/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See bank details below.</w:t>
      </w:r>
      <w:proofErr w:type="gramEnd"/>
    </w:p>
    <w:p w14:paraId="45DA6E47" w14:textId="638F9743" w:rsidR="001F7156" w:rsidRPr="00851775" w:rsidRDefault="001F7156" w:rsidP="001F7156">
      <w:pPr>
        <w:pStyle w:val="textnormal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The entry fee can be paid </w:t>
      </w:r>
      <w:r w:rsidR="003E3F5C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in r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ubles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to the operating account (for Russia and CIS countries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) and in Euro to the transit currency account (for other countries) by money transmission. </w:t>
      </w:r>
    </w:p>
    <w:p w14:paraId="70A4CF14" w14:textId="32320426" w:rsidR="00DE5D0A" w:rsidRPr="00851775" w:rsidRDefault="003E3F5C" w:rsidP="00DE5D0A">
      <w:pPr>
        <w:pStyle w:val="textnormal"/>
        <w:numPr>
          <w:ilvl w:val="0"/>
          <w:numId w:val="12"/>
        </w:numPr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Name of legal entity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: </w:t>
      </w:r>
      <w:r w:rsidR="00DE5D0A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Non-profit partnership “Production Company “Detective”</w:t>
      </w:r>
      <w:r w:rsidR="00DE5D0A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br/>
      </w:r>
      <w:r w:rsidR="00DE5D0A" w:rsidRPr="00851775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Juridical address:</w:t>
      </w:r>
      <w:r w:rsidR="00DE5D0A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720FE9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Smolensky</w:t>
      </w:r>
      <w:proofErr w:type="spellEnd"/>
      <w:r w:rsidR="00720FE9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boulevard 17, build. 5, Moscow, Russia, 119121</w:t>
      </w:r>
      <w:r w:rsidR="00720FE9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14:paraId="7DA93097" w14:textId="77777777" w:rsidR="00DE5D0A" w:rsidRPr="00851775" w:rsidRDefault="00DE5D0A" w:rsidP="00DE5D0A">
      <w:pPr>
        <w:pStyle w:val="textnormal"/>
        <w:numPr>
          <w:ilvl w:val="0"/>
          <w:numId w:val="12"/>
        </w:numPr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Office phone: 8 (499) 248 81 01, 02</w:t>
      </w:r>
      <w:proofErr w:type="gramStart"/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,  e</w:t>
      </w:r>
      <w:proofErr w:type="gramEnd"/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-mail   </w:t>
      </w:r>
      <w:hyperlink r:id="rId10" w:history="1">
        <w:r w:rsidRPr="0085177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festpolice@mail.ru</w:t>
        </w:r>
      </w:hyperlink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14:paraId="5EBA1AA6" w14:textId="77777777" w:rsidR="00DE5D0A" w:rsidRPr="00851775" w:rsidRDefault="00DE5D0A" w:rsidP="00DE5D0A">
      <w:pPr>
        <w:pStyle w:val="textnormal"/>
        <w:numPr>
          <w:ilvl w:val="0"/>
          <w:numId w:val="1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TIN 7707298169; TRC 770701001; RCBIC 044525117</w:t>
      </w:r>
    </w:p>
    <w:p w14:paraId="249D2DA5" w14:textId="77777777" w:rsidR="00DE5D0A" w:rsidRPr="00851775" w:rsidRDefault="00DE5D0A" w:rsidP="00DE5D0A">
      <w:pPr>
        <w:pStyle w:val="textnormal"/>
        <w:numPr>
          <w:ilvl w:val="0"/>
          <w:numId w:val="12"/>
        </w:numPr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S.A. 40703810100000000144 in “BINBANK”, Moscow</w:t>
      </w:r>
    </w:p>
    <w:p w14:paraId="64EECCBC" w14:textId="38314461" w:rsidR="00DE5D0A" w:rsidRPr="00851775" w:rsidRDefault="00DE5D0A" w:rsidP="00DE5D0A">
      <w:pPr>
        <w:pStyle w:val="textnormal"/>
        <w:numPr>
          <w:ilvl w:val="0"/>
          <w:numId w:val="12"/>
        </w:numPr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Correspondent account 3010181024525000011 in “Bank of Russia”, Moscow</w:t>
      </w:r>
    </w:p>
    <w:p w14:paraId="4AFC7923" w14:textId="67E6339D" w:rsidR="00DE5D0A" w:rsidRPr="00851775" w:rsidRDefault="00DE5D0A" w:rsidP="00DE5D0A">
      <w:pPr>
        <w:pStyle w:val="textnormal"/>
        <w:spacing w:after="0" w:afterAutospacing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The entry fee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must be received by the 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Management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before </w:t>
      </w:r>
      <w:r w:rsidRPr="0085177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February 20, 2019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14:paraId="5F7D8EC1" w14:textId="036F921C" w:rsidR="00A5025E" w:rsidRPr="00851775" w:rsidRDefault="00A5025E" w:rsidP="00A5025E">
      <w:pPr>
        <w:pStyle w:val="textnormal"/>
        <w:spacing w:before="0" w:beforeAutospacing="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Payment purpose/description - “</w:t>
      </w:r>
      <w:r w:rsidR="00720FE9" w:rsidRPr="00851775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Entry</w:t>
      </w:r>
      <w:r w:rsidRPr="00851775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 xml:space="preserve"> Fee to the Festival” (VAT is not applicable).</w:t>
      </w:r>
    </w:p>
    <w:p w14:paraId="43B3CBA6" w14:textId="1BD3A440" w:rsidR="00C65BB7" w:rsidRPr="00851775" w:rsidRDefault="00504429" w:rsidP="00A5025E">
      <w:pPr>
        <w:pStyle w:val="textnormal"/>
        <w:numPr>
          <w:ilvl w:val="0"/>
          <w:numId w:val="12"/>
        </w:numPr>
        <w:spacing w:after="0" w:afterAutospacing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b/>
          <w:i/>
          <w:iCs/>
          <w:color w:val="auto"/>
          <w:sz w:val="24"/>
          <w:szCs w:val="24"/>
          <w:lang w:val="en-US"/>
        </w:rPr>
        <w:t>International correspondent for EURO: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Commerzbank AG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Frankfurt am 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M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ain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, Germany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  <w:r w:rsidR="005D1738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SWIFT: COBADEFF    </w:t>
      </w:r>
      <w:r w:rsidR="005D1738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Correspondent account</w:t>
      </w:r>
      <w:r w:rsidR="00B812BB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:</w:t>
      </w:r>
      <w:r w:rsidR="005D1738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400887073501</w:t>
      </w:r>
      <w:r w:rsidR="005D1738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14:paraId="00F79E71" w14:textId="3D33F3C5" w:rsidR="00504429" w:rsidRPr="00851775" w:rsidRDefault="00C65BB7" w:rsidP="00B812BB">
      <w:pPr>
        <w:pStyle w:val="textnormal"/>
        <w:spacing w:before="0" w:beforeAutospacing="0" w:after="0" w:afterAutospacing="0"/>
        <w:ind w:left="72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Receiving bank: </w:t>
      </w:r>
      <w:r w:rsidR="00504429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SWIFT: MOBWRUMM B&amp;N BANK, Moscow</w:t>
      </w:r>
    </w:p>
    <w:p w14:paraId="472179AA" w14:textId="060FB1D7" w:rsidR="00B812BB" w:rsidRPr="00851775" w:rsidRDefault="00504429" w:rsidP="00B812BB">
      <w:pPr>
        <w:pStyle w:val="textnormal"/>
        <w:spacing w:before="0" w:beforeAutospacing="0"/>
        <w:ind w:left="72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Transit </w:t>
      </w:r>
      <w:r w:rsidRPr="00851775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EURO</w:t>
      </w:r>
      <w:r w:rsidRPr="00851775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r w:rsidR="00F6493A" w:rsidRPr="00851775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account</w:t>
      </w:r>
      <w:r w:rsidRPr="00851775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:</w:t>
      </w:r>
      <w:r w:rsidR="00C65BB7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40703978300001000144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C65BB7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in “BINBANK”, Moscow</w:t>
      </w:r>
    </w:p>
    <w:p w14:paraId="16B595F0" w14:textId="6A455076" w:rsidR="00B812BB" w:rsidRPr="00851775" w:rsidRDefault="00504429" w:rsidP="00B812BB">
      <w:pPr>
        <w:pStyle w:val="textnormal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b/>
          <w:i/>
          <w:iCs/>
          <w:color w:val="auto"/>
          <w:sz w:val="24"/>
          <w:szCs w:val="24"/>
          <w:lang w:val="en-US"/>
        </w:rPr>
        <w:t>International correspondent for USD: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The Bank of New York Mellon, New York, </w:t>
      </w:r>
      <w:r w:rsidR="00B812BB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NY, 10286 USA, SWIFT: IRVTUS3N</w:t>
      </w:r>
    </w:p>
    <w:p w14:paraId="630680B4" w14:textId="4A2561F0" w:rsidR="00F22B6A" w:rsidRPr="00851775" w:rsidRDefault="00B812BB" w:rsidP="00B812BB">
      <w:pPr>
        <w:pStyle w:val="textnormal"/>
        <w:spacing w:before="0" w:beforeAutospacing="0" w:after="0" w:afterAutospacing="0"/>
        <w:ind w:left="72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Correspondent account: 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890-0514-841</w:t>
      </w:r>
    </w:p>
    <w:p w14:paraId="54A44FE7" w14:textId="40F4205C" w:rsidR="00504429" w:rsidRPr="00851775" w:rsidRDefault="00B812BB" w:rsidP="00093708">
      <w:pPr>
        <w:pStyle w:val="textnormal"/>
        <w:spacing w:before="0" w:beforeAutospacing="0" w:after="0" w:afterAutospacing="0"/>
        <w:ind w:left="72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Receiving bank: 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SWIFT:  MOBWRUMM B&amp;N BANK, Moscow</w:t>
      </w:r>
    </w:p>
    <w:p w14:paraId="485ACB7A" w14:textId="1391F78B" w:rsidR="00671370" w:rsidRPr="00851775" w:rsidRDefault="00671370" w:rsidP="00DB4A1B">
      <w:pPr>
        <w:pStyle w:val="textnormal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Style w:val="textheader1"/>
          <w:rFonts w:ascii="Times New Roman" w:hAnsi="Times New Roman" w:cs="Times New Roman"/>
          <w:color w:val="auto"/>
          <w:sz w:val="24"/>
          <w:szCs w:val="24"/>
          <w:lang w:val="en-US"/>
        </w:rPr>
        <w:t>1</w:t>
      </w:r>
      <w:r w:rsidR="009F14B7" w:rsidRPr="00851775">
        <w:rPr>
          <w:rStyle w:val="textheader1"/>
          <w:rFonts w:ascii="Times New Roman" w:hAnsi="Times New Roman" w:cs="Times New Roman"/>
          <w:color w:val="auto"/>
          <w:sz w:val="24"/>
          <w:szCs w:val="24"/>
          <w:lang w:val="en-US"/>
        </w:rPr>
        <w:t>4</w:t>
      </w:r>
      <w:r w:rsidRPr="00851775">
        <w:rPr>
          <w:rStyle w:val="textheader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ACCREDITATION </w:t>
      </w:r>
    </w:p>
    <w:p w14:paraId="5DC9C2A3" w14:textId="71F83C3F" w:rsidR="00093708" w:rsidRPr="00851775" w:rsidRDefault="00671370" w:rsidP="00E32AC1">
      <w:pPr>
        <w:pStyle w:val="textnormal"/>
        <w:spacing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One representative of the </w:t>
      </w:r>
      <w:r w:rsidR="00DB4A1B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film or program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-nominee has the accreditation to all Festival events free of charge. The others who want to take part in the Festival</w:t>
      </w:r>
      <w:r w:rsidR="0025270F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events</w:t>
      </w:r>
      <w:r w:rsidR="004F1E56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should pay an accreditation f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ee </w:t>
      </w:r>
      <w:r w:rsidR="005E300E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at the rate of the entry fee</w:t>
      </w:r>
      <w:r w:rsidR="0025270F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14:paraId="624B9FE8" w14:textId="046E08DE" w:rsidR="00671370" w:rsidRPr="00851775" w:rsidRDefault="004B373A" w:rsidP="00E32AC1">
      <w:pPr>
        <w:pStyle w:val="textnormal"/>
        <w:tabs>
          <w:tab w:val="left" w:pos="180"/>
        </w:tabs>
        <w:spacing w:before="0" w:beforeAutospacing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The</w:t>
      </w:r>
      <w:r w:rsidR="004F1E56" w:rsidRPr="0085177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accreditation f</w:t>
      </w:r>
      <w:r w:rsidR="00671370" w:rsidRPr="0085177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ee </w:t>
      </w:r>
      <w:r w:rsidR="004F1E56" w:rsidRPr="0085177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allow</w:t>
      </w:r>
      <w:r w:rsidR="00671370" w:rsidRPr="0085177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s</w:t>
      </w:r>
      <w:r w:rsidR="004F1E56" w:rsidRPr="0085177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you</w:t>
      </w:r>
      <w:r w:rsidR="00093708" w:rsidRPr="0085177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r w:rsidR="00093708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t</w:t>
      </w:r>
      <w:r w:rsidR="004F1E56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o get </w:t>
      </w:r>
      <w:r w:rsidR="00671370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accreditation to all Festiv</w:t>
      </w:r>
      <w:r w:rsidR="00675662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al’s activities, </w:t>
      </w:r>
      <w:r w:rsidR="007D2DF7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including Opening</w:t>
      </w:r>
      <w:r w:rsidR="00675662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7D2DF7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and Closing</w:t>
      </w:r>
      <w:r w:rsidR="00671370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F6493A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Ceremonies</w:t>
      </w:r>
      <w:r w:rsidR="00671370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and special demonstrations</w:t>
      </w:r>
      <w:r w:rsidR="00093708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14:paraId="35D8060D" w14:textId="3B6CE00A" w:rsidR="00965C9F" w:rsidRPr="00851775" w:rsidRDefault="00671370" w:rsidP="00965C9F">
      <w:pPr>
        <w:pStyle w:val="textnormal"/>
        <w:spacing w:after="240" w:afterAutospacing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Press accreditation to the Festival is provided by the Festival Management </w:t>
      </w:r>
      <w:r w:rsidR="00B426D2" w:rsidRPr="00851775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from April </w:t>
      </w:r>
      <w:r w:rsidR="00965C9F" w:rsidRPr="00851775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1st</w:t>
      </w:r>
      <w:r w:rsidR="00237ED9" w:rsidRPr="00851775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to April </w:t>
      </w:r>
      <w:r w:rsidR="00965C9F" w:rsidRPr="00851775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15</w:t>
      </w:r>
      <w:r w:rsidRPr="00851775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th, 20</w:t>
      </w:r>
      <w:r w:rsidR="007E5921" w:rsidRPr="00851775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1</w:t>
      </w:r>
      <w:r w:rsidR="00965C9F" w:rsidRPr="00851775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9</w:t>
      </w:r>
      <w:r w:rsidRPr="0085177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. </w:t>
      </w:r>
    </w:p>
    <w:p w14:paraId="1538F915" w14:textId="3FEE58F8" w:rsidR="00671370" w:rsidRPr="00851775" w:rsidRDefault="00671370" w:rsidP="00965C9F">
      <w:pPr>
        <w:pStyle w:val="textnormal"/>
        <w:spacing w:before="0" w:beforeAutospacing="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Accreditation applications (as official letters to the Festival producers) should be sent to the name of the General producer of the Festival </w:t>
      </w:r>
      <w:r w:rsidR="00237ED9" w:rsidRPr="00851775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before April </w:t>
      </w:r>
      <w:r w:rsidR="00965C9F" w:rsidRPr="00851775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15</w:t>
      </w:r>
      <w:r w:rsidRPr="00851775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th, 20</w:t>
      </w:r>
      <w:r w:rsidR="007E5921" w:rsidRPr="00851775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1</w:t>
      </w:r>
      <w:r w:rsidR="00965C9F" w:rsidRPr="00851775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9</w:t>
      </w:r>
      <w:r w:rsidR="00965C9F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by 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e-mail: </w:t>
      </w:r>
      <w:hyperlink r:id="rId11" w:history="1">
        <w:r w:rsidRPr="00F6493A">
          <w:rPr>
            <w:rStyle w:val="a3"/>
            <w:rFonts w:ascii="Times New Roman" w:hAnsi="Times New Roman" w:cs="Times New Roman"/>
            <w:b/>
            <w:bCs/>
            <w:color w:val="001941"/>
            <w:sz w:val="24"/>
            <w:szCs w:val="24"/>
            <w:lang w:val="en-US"/>
          </w:rPr>
          <w:t>festpolice@mail.ru</w:t>
        </w:r>
      </w:hyperlink>
      <w:r w:rsidRPr="00AC3A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and s</w:t>
      </w:r>
      <w:r w:rsidR="004F167E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hould be signed and stamped by the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Chief of Mass Media. Press accreditation is free of charge and allows </w:t>
      </w:r>
      <w:proofErr w:type="gramStart"/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to attend</w:t>
      </w:r>
      <w:proofErr w:type="gramEnd"/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all Festival’s events, except private ones.</w:t>
      </w:r>
    </w:p>
    <w:p w14:paraId="45B8687B" w14:textId="77777777" w:rsidR="00671370" w:rsidRPr="00851775" w:rsidRDefault="00671370" w:rsidP="00DA7914">
      <w:pPr>
        <w:pStyle w:val="textnormal"/>
        <w:spacing w:after="240" w:afterAutospacing="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Final decision regarding press accreditation is made by the Festival Management individually for each journalist. After this both sides sign a regulating agreement.</w:t>
      </w:r>
    </w:p>
    <w:p w14:paraId="4E8D05F5" w14:textId="5A885A51" w:rsidR="00671370" w:rsidRPr="00851775" w:rsidRDefault="00671370" w:rsidP="00DB4A1B">
      <w:pPr>
        <w:pStyle w:val="textnormal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Style w:val="textheader1"/>
          <w:rFonts w:ascii="Times New Roman" w:hAnsi="Times New Roman" w:cs="Times New Roman"/>
          <w:color w:val="auto"/>
          <w:sz w:val="24"/>
          <w:szCs w:val="24"/>
          <w:lang w:val="en-US"/>
        </w:rPr>
        <w:t>1</w:t>
      </w:r>
      <w:r w:rsidR="009F14B7" w:rsidRPr="00851775">
        <w:rPr>
          <w:rStyle w:val="textheader1"/>
          <w:rFonts w:ascii="Times New Roman" w:hAnsi="Times New Roman" w:cs="Times New Roman"/>
          <w:color w:val="auto"/>
          <w:sz w:val="24"/>
          <w:szCs w:val="24"/>
          <w:lang w:val="en-US"/>
        </w:rPr>
        <w:t>5</w:t>
      </w:r>
      <w:r w:rsidRPr="00851775">
        <w:rPr>
          <w:rStyle w:val="textheader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FINAL RULES </w:t>
      </w:r>
    </w:p>
    <w:p w14:paraId="7B1E881D" w14:textId="20271E74" w:rsidR="00F569C2" w:rsidRPr="00851775" w:rsidRDefault="00671370" w:rsidP="00592EAB">
      <w:pPr>
        <w:pStyle w:val="textnormal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Participation in the Festival implies compliance with all rules of these regulations and terms.</w:t>
      </w:r>
      <w:r w:rsidR="00F569C2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In case of any disputes, which may arise out of this doc</w:t>
      </w:r>
      <w:r w:rsidR="00F569C2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ument, only the Russian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version of this Regulations document is considered authentic and accurate.</w:t>
      </w:r>
      <w:r w:rsidR="00F569C2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The Festival Management is not responsible for claims and lawsuits concerned with copyrights of films/programs submitted to the Festival.</w:t>
      </w:r>
    </w:p>
    <w:p w14:paraId="5CFB2180" w14:textId="5556F6BA" w:rsidR="00671370" w:rsidRPr="00851775" w:rsidRDefault="00F569C2" w:rsidP="00592EAB">
      <w:pPr>
        <w:pStyle w:val="textnormal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The Festival Management reserves the</w:t>
      </w:r>
      <w:r w:rsidR="000F4E93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right in special cases to derogate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from the specified points of the regulations, but only in accordance with the norms of the International regulation.</w:t>
      </w:r>
    </w:p>
    <w:p w14:paraId="681EA734" w14:textId="77777777" w:rsidR="00671370" w:rsidRPr="00592EAB" w:rsidRDefault="00671370" w:rsidP="00592EAB">
      <w:pPr>
        <w:pStyle w:val="textnormal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592EAB">
        <w:rPr>
          <w:rStyle w:val="textheader1"/>
          <w:rFonts w:ascii="Times New Roman" w:hAnsi="Times New Roman" w:cs="Times New Roman"/>
          <w:color w:val="FF0000"/>
          <w:sz w:val="24"/>
          <w:szCs w:val="24"/>
          <w:lang w:val="en-US"/>
        </w:rPr>
        <w:t>IMPORTANT DATES:</w:t>
      </w:r>
    </w:p>
    <w:p w14:paraId="7B015712" w14:textId="37F8D8F8" w:rsidR="00671370" w:rsidRPr="00AC3A0F" w:rsidRDefault="00E15CEA" w:rsidP="00DA7914">
      <w:pPr>
        <w:pStyle w:val="text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6BB7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US"/>
        </w:rPr>
        <w:t>January</w:t>
      </w:r>
      <w:r w:rsidR="00F96D30" w:rsidRPr="005D6BB7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US"/>
        </w:rPr>
        <w:t xml:space="preserve"> </w:t>
      </w:r>
      <w:proofErr w:type="gramStart"/>
      <w:r w:rsidR="00F96D30" w:rsidRPr="005D6BB7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US"/>
        </w:rPr>
        <w:t>31</w:t>
      </w:r>
      <w:r w:rsidR="00C27C17" w:rsidRPr="005D6BB7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vertAlign w:val="superscript"/>
          <w:lang w:val="en-US"/>
        </w:rPr>
        <w:t>th</w:t>
      </w:r>
      <w:r w:rsidR="00C27C17" w:rsidRPr="005D6BB7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US"/>
        </w:rPr>
        <w:t xml:space="preserve"> </w:t>
      </w:r>
      <w:r w:rsidR="00671370" w:rsidRPr="005D6BB7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US"/>
        </w:rPr>
        <w:t>,</w:t>
      </w:r>
      <w:proofErr w:type="gramEnd"/>
      <w:r w:rsidR="00671370" w:rsidRPr="005D6BB7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US"/>
        </w:rPr>
        <w:t xml:space="preserve"> 20</w:t>
      </w:r>
      <w:r w:rsidR="007E5921" w:rsidRPr="005D6BB7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US"/>
        </w:rPr>
        <w:t>1</w:t>
      </w:r>
      <w:r w:rsidR="00592EAB" w:rsidRPr="005D6BB7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US"/>
        </w:rPr>
        <w:t>9</w:t>
      </w:r>
      <w:r w:rsidR="00592EAB" w:rsidRPr="005D6BB7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US"/>
        </w:rPr>
        <w:t xml:space="preserve"> </w:t>
      </w:r>
      <w:r w:rsidR="00592EAB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- </w:t>
      </w:r>
      <w:r w:rsidR="00671370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deadline for submitting to the Festival </w:t>
      </w:r>
      <w:r w:rsidR="00C27C17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contest </w:t>
      </w:r>
      <w:r w:rsidR="00621846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USB and e</w:t>
      </w:r>
      <w:r w:rsidR="00C27C17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ntry forms</w:t>
      </w:r>
      <w:r w:rsidR="0031611D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14:paraId="7D763DEE" w14:textId="7634B547" w:rsidR="00671370" w:rsidRPr="00592EAB" w:rsidRDefault="00592EAB" w:rsidP="00DA7914">
      <w:pPr>
        <w:pStyle w:val="text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D6BB7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US"/>
        </w:rPr>
        <w:t xml:space="preserve">March </w:t>
      </w:r>
      <w:r w:rsidR="00F96D30" w:rsidRPr="005D6BB7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US"/>
        </w:rPr>
        <w:t>1</w:t>
      </w:r>
      <w:r w:rsidRPr="005D6BB7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vertAlign w:val="superscript"/>
          <w:lang w:val="en-US"/>
        </w:rPr>
        <w:t>st</w:t>
      </w:r>
      <w:r w:rsidR="00671370" w:rsidRPr="005D6BB7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US"/>
        </w:rPr>
        <w:t>, 20</w:t>
      </w:r>
      <w:r w:rsidR="007E5921" w:rsidRPr="005D6BB7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US"/>
        </w:rPr>
        <w:t>1</w:t>
      </w:r>
      <w:r w:rsidRPr="005D6BB7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US"/>
        </w:rPr>
        <w:t>9</w:t>
      </w:r>
      <w:r w:rsidRPr="005D6BB7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US"/>
        </w:rPr>
        <w:t xml:space="preserve"> 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- </w:t>
      </w:r>
      <w:r w:rsidR="00671370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announcing of the nominees</w:t>
      </w: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of the Festival at the website </w:t>
      </w:r>
      <w:hyperlink r:id="rId12" w:history="1">
        <w:r w:rsidRPr="00592EAB">
          <w:rPr>
            <w:rStyle w:val="a3"/>
            <w:rFonts w:ascii="Times New Roman" w:hAnsi="Times New Roman" w:cs="Times New Roman"/>
            <w:b/>
            <w:bCs/>
            <w:color w:val="002060"/>
            <w:sz w:val="24"/>
            <w:szCs w:val="24"/>
            <w:u w:val="none"/>
            <w:lang w:val="en-US"/>
          </w:rPr>
          <w:t>www.detectivefest.ru</w:t>
        </w:r>
      </w:hyperlink>
      <w:r w:rsidRPr="00592EAB"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  <w:t>.</w:t>
      </w:r>
      <w:proofErr w:type="gramEnd"/>
    </w:p>
    <w:p w14:paraId="27A72EC6" w14:textId="3E308DAE" w:rsidR="00592EAB" w:rsidRPr="00592EAB" w:rsidRDefault="00592EAB" w:rsidP="00592EAB">
      <w:pPr>
        <w:pStyle w:val="textnormal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  <w:r w:rsidRPr="005D6BB7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US"/>
        </w:rPr>
        <w:t>Until February 20</w:t>
      </w:r>
      <w:r w:rsidRPr="005D6BB7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vertAlign w:val="superscript"/>
          <w:lang w:val="en-US"/>
        </w:rPr>
        <w:t xml:space="preserve"> </w:t>
      </w:r>
      <w:proofErr w:type="spellStart"/>
      <w:proofErr w:type="gramStart"/>
      <w:r w:rsidRPr="005D6BB7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vertAlign w:val="superscript"/>
          <w:lang w:val="en-US"/>
        </w:rPr>
        <w:t>th</w:t>
      </w:r>
      <w:proofErr w:type="spellEnd"/>
      <w:proofErr w:type="gramEnd"/>
      <w:r w:rsidRPr="005D6BB7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US"/>
        </w:rPr>
        <w:t xml:space="preserve">, 2019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- </w:t>
      </w:r>
      <w:r w:rsidRPr="00851775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"Entry Fee"</w:t>
      </w:r>
      <w:r w:rsidRPr="00851775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 </w:t>
      </w:r>
      <w:r w:rsidRPr="00851775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must be paid</w:t>
      </w:r>
      <w:r w:rsidRPr="00851775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.</w:t>
      </w:r>
      <w:r w:rsidRPr="00851775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 </w:t>
      </w:r>
    </w:p>
    <w:p w14:paraId="2638786B" w14:textId="6C9FF5A3" w:rsidR="00592EAB" w:rsidRPr="00851775" w:rsidRDefault="00592EAB" w:rsidP="00592EAB">
      <w:pPr>
        <w:pStyle w:val="textnormal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</w:pPr>
      <w:r w:rsidRPr="005D6BB7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US"/>
        </w:rPr>
        <w:t>Until February 28</w:t>
      </w:r>
      <w:r w:rsidRPr="005D6BB7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vertAlign w:val="superscript"/>
          <w:lang w:val="en-US"/>
        </w:rPr>
        <w:t xml:space="preserve"> </w:t>
      </w:r>
      <w:proofErr w:type="spellStart"/>
      <w:proofErr w:type="gramStart"/>
      <w:r w:rsidRPr="005D6BB7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vertAlign w:val="superscript"/>
          <w:lang w:val="en-US"/>
        </w:rPr>
        <w:t>th</w:t>
      </w:r>
      <w:proofErr w:type="spellEnd"/>
      <w:proofErr w:type="gramEnd"/>
      <w:r w:rsidRPr="005D6BB7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US"/>
        </w:rPr>
        <w:t xml:space="preserve">, 2019 </w:t>
      </w:r>
      <w:r w:rsidRPr="00592EAB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- </w:t>
      </w:r>
      <w:r w:rsidRPr="00851775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t</w:t>
      </w:r>
      <w:r w:rsidRPr="00851775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he deadline for obtaining passport data from foreign participants for the issuance of invitations for a visa.</w:t>
      </w:r>
    </w:p>
    <w:p w14:paraId="7737BFC5" w14:textId="2D13C32B" w:rsidR="00592EAB" w:rsidRPr="00851775" w:rsidRDefault="00592EAB" w:rsidP="00592EAB">
      <w:pPr>
        <w:pStyle w:val="textnormal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 w:rsidRPr="005D6BB7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US"/>
        </w:rPr>
        <w:t>April 15</w:t>
      </w:r>
      <w:r w:rsidRPr="005D6BB7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vertAlign w:val="superscript"/>
          <w:lang w:val="en-US"/>
        </w:rPr>
        <w:t xml:space="preserve"> </w:t>
      </w:r>
      <w:proofErr w:type="spellStart"/>
      <w:proofErr w:type="gramStart"/>
      <w:r w:rsidRPr="005D6BB7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vertAlign w:val="superscript"/>
          <w:lang w:val="en-US"/>
        </w:rPr>
        <w:t>th</w:t>
      </w:r>
      <w:proofErr w:type="spellEnd"/>
      <w:proofErr w:type="gramEnd"/>
      <w:r w:rsidRPr="005D6BB7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US"/>
        </w:rPr>
        <w:t xml:space="preserve">, 2019 </w:t>
      </w:r>
      <w:r w:rsidRPr="00592EAB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- </w:t>
      </w:r>
      <w:r w:rsidRPr="00851775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deadline for submission of applications for accreditation.</w:t>
      </w:r>
    </w:p>
    <w:p w14:paraId="0E928EC3" w14:textId="0BE8FAA6" w:rsidR="00592EAB" w:rsidRPr="00592EAB" w:rsidRDefault="00592EAB" w:rsidP="00592EAB">
      <w:pPr>
        <w:pStyle w:val="textnormal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  <w:proofErr w:type="gramStart"/>
      <w:r w:rsidRPr="005D6BB7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US"/>
        </w:rPr>
        <w:t>April 22</w:t>
      </w:r>
      <w:r w:rsidRPr="005D6BB7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vertAlign w:val="superscript"/>
          <w:lang w:val="en-US"/>
        </w:rPr>
        <w:t xml:space="preserve"> </w:t>
      </w:r>
      <w:proofErr w:type="spellStart"/>
      <w:r w:rsidRPr="005D6BB7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vertAlign w:val="superscript"/>
          <w:lang w:val="en-US"/>
        </w:rPr>
        <w:t>nd</w:t>
      </w:r>
      <w:proofErr w:type="spellEnd"/>
      <w:r w:rsidRPr="005D6BB7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US"/>
        </w:rPr>
        <w:t xml:space="preserve">, 2019 </w:t>
      </w:r>
      <w:r w:rsidRPr="00851775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- the opening ceremony of the F</w:t>
      </w:r>
      <w:r w:rsidRPr="00851775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estival.</w:t>
      </w:r>
      <w:proofErr w:type="gramEnd"/>
    </w:p>
    <w:p w14:paraId="01D59634" w14:textId="011E41A7" w:rsidR="00F53C3A" w:rsidRPr="00AC3A0F" w:rsidRDefault="00592EAB" w:rsidP="00592EAB">
      <w:pPr>
        <w:pStyle w:val="text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6BB7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US"/>
        </w:rPr>
        <w:t>April 26</w:t>
      </w:r>
      <w:r w:rsidRPr="005D6BB7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vertAlign w:val="superscript"/>
          <w:lang w:val="en-US"/>
        </w:rPr>
        <w:t xml:space="preserve"> </w:t>
      </w:r>
      <w:proofErr w:type="spellStart"/>
      <w:proofErr w:type="gramStart"/>
      <w:r w:rsidRPr="005D6BB7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vertAlign w:val="superscript"/>
          <w:lang w:val="en-US"/>
        </w:rPr>
        <w:t>th</w:t>
      </w:r>
      <w:proofErr w:type="spellEnd"/>
      <w:proofErr w:type="gramEnd"/>
      <w:r w:rsidRPr="005D6BB7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US"/>
        </w:rPr>
        <w:t xml:space="preserve">, 2019 </w:t>
      </w:r>
      <w:r w:rsidRPr="00851775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- Awarding ceremony of the film festival winners</w:t>
      </w:r>
      <w:r w:rsidRPr="00592EAB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.</w:t>
      </w:r>
    </w:p>
    <w:p w14:paraId="24CCB0CB" w14:textId="77777777" w:rsidR="00592EAB" w:rsidRDefault="00592EAB" w:rsidP="00DB4A1B">
      <w:pPr>
        <w:pStyle w:val="textnormal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6F39EEE0" w14:textId="77777777" w:rsidR="00671370" w:rsidRPr="00851775" w:rsidRDefault="00671370" w:rsidP="00DB4A1B">
      <w:pPr>
        <w:pStyle w:val="textnormal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  <w:t>Address of the Festival Management:</w:t>
      </w:r>
    </w:p>
    <w:p w14:paraId="1C8DE88F" w14:textId="4ABA8A1D" w:rsidR="00671370" w:rsidRPr="00AC3A0F" w:rsidRDefault="004F167E" w:rsidP="00DA7914">
      <w:pPr>
        <w:pStyle w:val="textnormal"/>
        <w:spacing w:after="240" w:afterAutospacing="0"/>
        <w:rPr>
          <w:rFonts w:ascii="Times New Roman" w:hAnsi="Times New Roman" w:cs="Times New Roman"/>
          <w:sz w:val="24"/>
          <w:szCs w:val="24"/>
          <w:lang w:val="en-US"/>
        </w:rPr>
      </w:pPr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Production Company Detective, </w:t>
      </w:r>
      <w:proofErr w:type="spellStart"/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Smolensky</w:t>
      </w:r>
      <w:proofErr w:type="spellEnd"/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gramStart"/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boulevard</w:t>
      </w:r>
      <w:proofErr w:type="gramEnd"/>
      <w:r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17, build. 5, Moscow, Russia, 119121</w:t>
      </w:r>
      <w:r w:rsidR="00671370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br/>
        <w:t>International Festival “</w:t>
      </w:r>
      <w:proofErr w:type="spellStart"/>
      <w:r w:rsidR="00671370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DetectiveFEST</w:t>
      </w:r>
      <w:proofErr w:type="spellEnd"/>
      <w:r w:rsidR="00671370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” (”Law and Society”</w:t>
      </w:r>
      <w:proofErr w:type="gramStart"/>
      <w:r w:rsidR="00671370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)</w:t>
      </w:r>
      <w:proofErr w:type="gramEnd"/>
      <w:r w:rsidR="00671370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br/>
        <w:t xml:space="preserve">Telephone/fax: </w:t>
      </w:r>
      <w:r w:rsidR="00671370" w:rsidRPr="00851775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+7(499) 248-81-01, +7(499) 248-81-02</w:t>
      </w:r>
      <w:r w:rsidR="00671370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br/>
        <w:t xml:space="preserve">E-mail: </w:t>
      </w:r>
      <w:hyperlink r:id="rId13" w:history="1">
        <w:r w:rsidR="00671370" w:rsidRPr="00AC3A0F">
          <w:rPr>
            <w:rStyle w:val="a3"/>
            <w:rFonts w:ascii="Times New Roman" w:hAnsi="Times New Roman" w:cs="Times New Roman"/>
            <w:b/>
            <w:bCs/>
            <w:color w:val="001941"/>
            <w:sz w:val="24"/>
            <w:szCs w:val="24"/>
            <w:u w:val="none"/>
            <w:lang w:val="en-US"/>
          </w:rPr>
          <w:t>festpolice@gmail.com</w:t>
        </w:r>
      </w:hyperlink>
      <w:r w:rsidR="00671370" w:rsidRPr="00AC3A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4" w:history="1">
        <w:r w:rsidR="00671370" w:rsidRPr="00AC3A0F">
          <w:rPr>
            <w:rStyle w:val="a3"/>
            <w:rFonts w:ascii="Times New Roman" w:hAnsi="Times New Roman" w:cs="Times New Roman"/>
            <w:b/>
            <w:bCs/>
            <w:color w:val="001941"/>
            <w:sz w:val="24"/>
            <w:szCs w:val="24"/>
            <w:u w:val="none"/>
            <w:lang w:val="en-US"/>
          </w:rPr>
          <w:t>festpolice@mail.ru</w:t>
        </w:r>
      </w:hyperlink>
      <w:r w:rsidR="00671370" w:rsidRPr="00AC3A0F">
        <w:rPr>
          <w:rFonts w:ascii="Times New Roman" w:hAnsi="Times New Roman" w:cs="Times New Roman"/>
          <w:sz w:val="24"/>
          <w:szCs w:val="24"/>
          <w:lang w:val="en-US"/>
        </w:rPr>
        <w:br/>
      </w:r>
      <w:r w:rsid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>W</w:t>
      </w:r>
      <w:bookmarkStart w:id="0" w:name="_GoBack"/>
      <w:bookmarkEnd w:id="0"/>
      <w:r w:rsidR="00671370" w:rsidRPr="008517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eb-site: </w:t>
      </w:r>
      <w:hyperlink r:id="rId15" w:history="1">
        <w:r w:rsidR="00671370" w:rsidRPr="00AC3A0F">
          <w:rPr>
            <w:rStyle w:val="a3"/>
            <w:rFonts w:ascii="Times New Roman" w:hAnsi="Times New Roman" w:cs="Times New Roman"/>
            <w:b/>
            <w:bCs/>
            <w:color w:val="001941"/>
            <w:sz w:val="24"/>
            <w:szCs w:val="24"/>
            <w:u w:val="none"/>
            <w:lang w:val="en-US"/>
          </w:rPr>
          <w:t>www.detectivefest.ru</w:t>
        </w:r>
      </w:hyperlink>
      <w:r w:rsidR="00671370" w:rsidRPr="00AC3A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B1F800F" w14:textId="77777777" w:rsidR="00AF586E" w:rsidRPr="00671370" w:rsidRDefault="00AF586E" w:rsidP="00DA7914">
      <w:pPr>
        <w:jc w:val="both"/>
        <w:rPr>
          <w:lang w:val="en-US"/>
        </w:rPr>
      </w:pPr>
    </w:p>
    <w:sectPr w:rsidR="00AF586E" w:rsidRPr="00671370" w:rsidSect="0033422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63CF"/>
    <w:multiLevelType w:val="multilevel"/>
    <w:tmpl w:val="8A8A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271F11"/>
    <w:multiLevelType w:val="hybridMultilevel"/>
    <w:tmpl w:val="D5269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6662C"/>
    <w:multiLevelType w:val="multilevel"/>
    <w:tmpl w:val="D24E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B93A6C"/>
    <w:multiLevelType w:val="multilevel"/>
    <w:tmpl w:val="1AC2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4C1D53"/>
    <w:multiLevelType w:val="hybridMultilevel"/>
    <w:tmpl w:val="0660E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A25B3"/>
    <w:multiLevelType w:val="multilevel"/>
    <w:tmpl w:val="E1C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8A4234"/>
    <w:multiLevelType w:val="hybridMultilevel"/>
    <w:tmpl w:val="F1A4D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10FAB"/>
    <w:multiLevelType w:val="hybridMultilevel"/>
    <w:tmpl w:val="FCAAB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26F9B"/>
    <w:multiLevelType w:val="hybridMultilevel"/>
    <w:tmpl w:val="D75C6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934B7E"/>
    <w:multiLevelType w:val="hybridMultilevel"/>
    <w:tmpl w:val="B9324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765B97"/>
    <w:multiLevelType w:val="multilevel"/>
    <w:tmpl w:val="D5BE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62D71D0"/>
    <w:multiLevelType w:val="multilevel"/>
    <w:tmpl w:val="B1965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0"/>
  </w:num>
  <w:num w:numId="6">
    <w:abstractNumId w:val="11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70"/>
    <w:rsid w:val="00002035"/>
    <w:rsid w:val="000151E9"/>
    <w:rsid w:val="00017C92"/>
    <w:rsid w:val="00017CBD"/>
    <w:rsid w:val="00020D49"/>
    <w:rsid w:val="00023DAD"/>
    <w:rsid w:val="00093708"/>
    <w:rsid w:val="0009392F"/>
    <w:rsid w:val="00094DC1"/>
    <w:rsid w:val="000B2E56"/>
    <w:rsid w:val="000C5D7A"/>
    <w:rsid w:val="000F4E93"/>
    <w:rsid w:val="0013088C"/>
    <w:rsid w:val="00133C16"/>
    <w:rsid w:val="00140B70"/>
    <w:rsid w:val="00172292"/>
    <w:rsid w:val="00174015"/>
    <w:rsid w:val="001927AF"/>
    <w:rsid w:val="001B07A8"/>
    <w:rsid w:val="001D7A48"/>
    <w:rsid w:val="001E3250"/>
    <w:rsid w:val="001F0DB7"/>
    <w:rsid w:val="001F7156"/>
    <w:rsid w:val="001F791D"/>
    <w:rsid w:val="002045E0"/>
    <w:rsid w:val="00207C56"/>
    <w:rsid w:val="00211994"/>
    <w:rsid w:val="0021480F"/>
    <w:rsid w:val="00233B19"/>
    <w:rsid w:val="00234943"/>
    <w:rsid w:val="00237ED9"/>
    <w:rsid w:val="00243A0E"/>
    <w:rsid w:val="002445EC"/>
    <w:rsid w:val="0025270F"/>
    <w:rsid w:val="00272EFC"/>
    <w:rsid w:val="002A0915"/>
    <w:rsid w:val="002A6F0F"/>
    <w:rsid w:val="002B7DCD"/>
    <w:rsid w:val="002D3A0E"/>
    <w:rsid w:val="002E75FB"/>
    <w:rsid w:val="002F1F0D"/>
    <w:rsid w:val="003022C3"/>
    <w:rsid w:val="0031611D"/>
    <w:rsid w:val="00317DAA"/>
    <w:rsid w:val="003246D2"/>
    <w:rsid w:val="00334220"/>
    <w:rsid w:val="00363061"/>
    <w:rsid w:val="00376BD1"/>
    <w:rsid w:val="00376D8F"/>
    <w:rsid w:val="003903B5"/>
    <w:rsid w:val="003D3263"/>
    <w:rsid w:val="003E3F5C"/>
    <w:rsid w:val="003F0BF9"/>
    <w:rsid w:val="003F5486"/>
    <w:rsid w:val="003F5F7B"/>
    <w:rsid w:val="00401855"/>
    <w:rsid w:val="0040377C"/>
    <w:rsid w:val="0040410E"/>
    <w:rsid w:val="004139D0"/>
    <w:rsid w:val="004215B2"/>
    <w:rsid w:val="004363A8"/>
    <w:rsid w:val="0044116D"/>
    <w:rsid w:val="00444B00"/>
    <w:rsid w:val="00473E3E"/>
    <w:rsid w:val="004763B2"/>
    <w:rsid w:val="004771ED"/>
    <w:rsid w:val="00481212"/>
    <w:rsid w:val="004A56A4"/>
    <w:rsid w:val="004B103C"/>
    <w:rsid w:val="004B2ADD"/>
    <w:rsid w:val="004B373A"/>
    <w:rsid w:val="004D69E0"/>
    <w:rsid w:val="004E1D8C"/>
    <w:rsid w:val="004F167E"/>
    <w:rsid w:val="004F1E56"/>
    <w:rsid w:val="00504429"/>
    <w:rsid w:val="0050496B"/>
    <w:rsid w:val="0052424A"/>
    <w:rsid w:val="005662B3"/>
    <w:rsid w:val="00573529"/>
    <w:rsid w:val="0057578E"/>
    <w:rsid w:val="005757FC"/>
    <w:rsid w:val="00580A47"/>
    <w:rsid w:val="00581D99"/>
    <w:rsid w:val="005821C6"/>
    <w:rsid w:val="005910A3"/>
    <w:rsid w:val="00592EAB"/>
    <w:rsid w:val="005937C9"/>
    <w:rsid w:val="005D1736"/>
    <w:rsid w:val="005D1738"/>
    <w:rsid w:val="005D6BB7"/>
    <w:rsid w:val="005E300E"/>
    <w:rsid w:val="005F4828"/>
    <w:rsid w:val="0061128F"/>
    <w:rsid w:val="00621846"/>
    <w:rsid w:val="006271C4"/>
    <w:rsid w:val="0065392B"/>
    <w:rsid w:val="00671370"/>
    <w:rsid w:val="00674848"/>
    <w:rsid w:val="00675662"/>
    <w:rsid w:val="006A53CC"/>
    <w:rsid w:val="006B1E79"/>
    <w:rsid w:val="006B5861"/>
    <w:rsid w:val="006C2854"/>
    <w:rsid w:val="006D45DE"/>
    <w:rsid w:val="006E0F94"/>
    <w:rsid w:val="006E1E80"/>
    <w:rsid w:val="006E5013"/>
    <w:rsid w:val="006E643A"/>
    <w:rsid w:val="006F0D9C"/>
    <w:rsid w:val="006F1420"/>
    <w:rsid w:val="006F7B23"/>
    <w:rsid w:val="00720FE9"/>
    <w:rsid w:val="0072154B"/>
    <w:rsid w:val="00725388"/>
    <w:rsid w:val="00740DA3"/>
    <w:rsid w:val="00745F20"/>
    <w:rsid w:val="00753AE5"/>
    <w:rsid w:val="00757D1B"/>
    <w:rsid w:val="0077402F"/>
    <w:rsid w:val="00782A2F"/>
    <w:rsid w:val="00790454"/>
    <w:rsid w:val="00796364"/>
    <w:rsid w:val="007A2CA7"/>
    <w:rsid w:val="007A4F70"/>
    <w:rsid w:val="007B5AC2"/>
    <w:rsid w:val="007C3D0A"/>
    <w:rsid w:val="007D2DF7"/>
    <w:rsid w:val="007E5921"/>
    <w:rsid w:val="007F22B7"/>
    <w:rsid w:val="007F4483"/>
    <w:rsid w:val="008245AC"/>
    <w:rsid w:val="00825950"/>
    <w:rsid w:val="008334CB"/>
    <w:rsid w:val="00834479"/>
    <w:rsid w:val="0083517E"/>
    <w:rsid w:val="00851775"/>
    <w:rsid w:val="0087394F"/>
    <w:rsid w:val="0089740F"/>
    <w:rsid w:val="008C0AA2"/>
    <w:rsid w:val="008C4E9E"/>
    <w:rsid w:val="008E1FF4"/>
    <w:rsid w:val="009022B1"/>
    <w:rsid w:val="00907F32"/>
    <w:rsid w:val="0091171B"/>
    <w:rsid w:val="00915ED3"/>
    <w:rsid w:val="00925590"/>
    <w:rsid w:val="00950558"/>
    <w:rsid w:val="00952C51"/>
    <w:rsid w:val="0096399F"/>
    <w:rsid w:val="00965C9F"/>
    <w:rsid w:val="00967AF8"/>
    <w:rsid w:val="00972BEC"/>
    <w:rsid w:val="009807BB"/>
    <w:rsid w:val="00980E94"/>
    <w:rsid w:val="009A5459"/>
    <w:rsid w:val="009B1290"/>
    <w:rsid w:val="009C0519"/>
    <w:rsid w:val="009F14B7"/>
    <w:rsid w:val="009F5E47"/>
    <w:rsid w:val="00A16206"/>
    <w:rsid w:val="00A201F3"/>
    <w:rsid w:val="00A22E00"/>
    <w:rsid w:val="00A4130A"/>
    <w:rsid w:val="00A5025E"/>
    <w:rsid w:val="00A6018A"/>
    <w:rsid w:val="00A70934"/>
    <w:rsid w:val="00A9385B"/>
    <w:rsid w:val="00AB4F83"/>
    <w:rsid w:val="00AB6B2C"/>
    <w:rsid w:val="00AC01E5"/>
    <w:rsid w:val="00AC0C0D"/>
    <w:rsid w:val="00AC3A0F"/>
    <w:rsid w:val="00AF586E"/>
    <w:rsid w:val="00B24981"/>
    <w:rsid w:val="00B3113D"/>
    <w:rsid w:val="00B3256D"/>
    <w:rsid w:val="00B426D2"/>
    <w:rsid w:val="00B51F36"/>
    <w:rsid w:val="00B531AB"/>
    <w:rsid w:val="00B53EEA"/>
    <w:rsid w:val="00B62D9C"/>
    <w:rsid w:val="00B710E1"/>
    <w:rsid w:val="00B812BB"/>
    <w:rsid w:val="00B90D82"/>
    <w:rsid w:val="00BA3997"/>
    <w:rsid w:val="00BA7B51"/>
    <w:rsid w:val="00BD2A84"/>
    <w:rsid w:val="00BF14EF"/>
    <w:rsid w:val="00BF26CA"/>
    <w:rsid w:val="00C0618B"/>
    <w:rsid w:val="00C24BC5"/>
    <w:rsid w:val="00C2727C"/>
    <w:rsid w:val="00C27C17"/>
    <w:rsid w:val="00C31F5A"/>
    <w:rsid w:val="00C43DFC"/>
    <w:rsid w:val="00C65BB7"/>
    <w:rsid w:val="00C7435E"/>
    <w:rsid w:val="00C77F5C"/>
    <w:rsid w:val="00C85E81"/>
    <w:rsid w:val="00C97499"/>
    <w:rsid w:val="00CA1485"/>
    <w:rsid w:val="00CA4F2B"/>
    <w:rsid w:val="00CA64C4"/>
    <w:rsid w:val="00CB2B7D"/>
    <w:rsid w:val="00CB441C"/>
    <w:rsid w:val="00CD2662"/>
    <w:rsid w:val="00CF549B"/>
    <w:rsid w:val="00D04141"/>
    <w:rsid w:val="00D12222"/>
    <w:rsid w:val="00D16C37"/>
    <w:rsid w:val="00D2170D"/>
    <w:rsid w:val="00D67685"/>
    <w:rsid w:val="00D71A3A"/>
    <w:rsid w:val="00D77B92"/>
    <w:rsid w:val="00D93B68"/>
    <w:rsid w:val="00DA7914"/>
    <w:rsid w:val="00DB4A1B"/>
    <w:rsid w:val="00DC7CF5"/>
    <w:rsid w:val="00DD0AAE"/>
    <w:rsid w:val="00DE4902"/>
    <w:rsid w:val="00DE4A96"/>
    <w:rsid w:val="00DE58F5"/>
    <w:rsid w:val="00DE5D0A"/>
    <w:rsid w:val="00DF3632"/>
    <w:rsid w:val="00DF4E8D"/>
    <w:rsid w:val="00DF7EB0"/>
    <w:rsid w:val="00E11632"/>
    <w:rsid w:val="00E11EC4"/>
    <w:rsid w:val="00E15CEA"/>
    <w:rsid w:val="00E32AC1"/>
    <w:rsid w:val="00E355B8"/>
    <w:rsid w:val="00E50387"/>
    <w:rsid w:val="00E5528A"/>
    <w:rsid w:val="00E65AE7"/>
    <w:rsid w:val="00E66428"/>
    <w:rsid w:val="00E766AD"/>
    <w:rsid w:val="00E83C48"/>
    <w:rsid w:val="00E84452"/>
    <w:rsid w:val="00E84A46"/>
    <w:rsid w:val="00E97E08"/>
    <w:rsid w:val="00EA190B"/>
    <w:rsid w:val="00EB0EA6"/>
    <w:rsid w:val="00EB4D7F"/>
    <w:rsid w:val="00EE1DF2"/>
    <w:rsid w:val="00EE62DA"/>
    <w:rsid w:val="00EE77FD"/>
    <w:rsid w:val="00F073D9"/>
    <w:rsid w:val="00F20496"/>
    <w:rsid w:val="00F22B6A"/>
    <w:rsid w:val="00F45BDA"/>
    <w:rsid w:val="00F53C3A"/>
    <w:rsid w:val="00F54725"/>
    <w:rsid w:val="00F569C2"/>
    <w:rsid w:val="00F6493A"/>
    <w:rsid w:val="00F70DBE"/>
    <w:rsid w:val="00F7374F"/>
    <w:rsid w:val="00F96D30"/>
    <w:rsid w:val="00FE7A40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42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1370"/>
    <w:rPr>
      <w:color w:val="0000FF"/>
      <w:u w:val="single"/>
    </w:rPr>
  </w:style>
  <w:style w:type="paragraph" w:customStyle="1" w:styleId="textnormal">
    <w:name w:val="text_normal"/>
    <w:basedOn w:val="a"/>
    <w:rsid w:val="00671370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character" w:customStyle="1" w:styleId="textbigheader1">
    <w:name w:val="text_bigheader1"/>
    <w:rsid w:val="00671370"/>
    <w:rPr>
      <w:rFonts w:ascii="Arial" w:hAnsi="Arial" w:cs="Arial" w:hint="default"/>
      <w:b/>
      <w:bCs/>
      <w:color w:val="00679B"/>
      <w:sz w:val="27"/>
      <w:szCs w:val="27"/>
    </w:rPr>
  </w:style>
  <w:style w:type="character" w:customStyle="1" w:styleId="textheader1">
    <w:name w:val="text_header1"/>
    <w:rsid w:val="00671370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CharChar1">
    <w:name w:val="Char Char1"/>
    <w:basedOn w:val="a"/>
    <w:rsid w:val="007A4F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A4F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72"/>
    <w:qFormat/>
    <w:rsid w:val="009022B1"/>
    <w:pPr>
      <w:ind w:left="720"/>
      <w:contextualSpacing/>
    </w:pPr>
  </w:style>
  <w:style w:type="character" w:styleId="a5">
    <w:name w:val="FollowedHyperlink"/>
    <w:basedOn w:val="a0"/>
    <w:rsid w:val="004F167E"/>
    <w:rPr>
      <w:color w:val="954F72" w:themeColor="followedHyperlink"/>
      <w:u w:val="single"/>
    </w:rPr>
  </w:style>
  <w:style w:type="character" w:styleId="a6">
    <w:name w:val="Emphasis"/>
    <w:basedOn w:val="a0"/>
    <w:uiPriority w:val="20"/>
    <w:qFormat/>
    <w:rsid w:val="00B311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1370"/>
    <w:rPr>
      <w:color w:val="0000FF"/>
      <w:u w:val="single"/>
    </w:rPr>
  </w:style>
  <w:style w:type="paragraph" w:customStyle="1" w:styleId="textnormal">
    <w:name w:val="text_normal"/>
    <w:basedOn w:val="a"/>
    <w:rsid w:val="00671370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character" w:customStyle="1" w:styleId="textbigheader1">
    <w:name w:val="text_bigheader1"/>
    <w:rsid w:val="00671370"/>
    <w:rPr>
      <w:rFonts w:ascii="Arial" w:hAnsi="Arial" w:cs="Arial" w:hint="default"/>
      <w:b/>
      <w:bCs/>
      <w:color w:val="00679B"/>
      <w:sz w:val="27"/>
      <w:szCs w:val="27"/>
    </w:rPr>
  </w:style>
  <w:style w:type="character" w:customStyle="1" w:styleId="textheader1">
    <w:name w:val="text_header1"/>
    <w:rsid w:val="00671370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CharChar1">
    <w:name w:val="Char Char1"/>
    <w:basedOn w:val="a"/>
    <w:rsid w:val="007A4F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A4F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72"/>
    <w:qFormat/>
    <w:rsid w:val="009022B1"/>
    <w:pPr>
      <w:ind w:left="720"/>
      <w:contextualSpacing/>
    </w:pPr>
  </w:style>
  <w:style w:type="character" w:styleId="a5">
    <w:name w:val="FollowedHyperlink"/>
    <w:basedOn w:val="a0"/>
    <w:rsid w:val="004F167E"/>
    <w:rPr>
      <w:color w:val="954F72" w:themeColor="followedHyperlink"/>
      <w:u w:val="single"/>
    </w:rPr>
  </w:style>
  <w:style w:type="character" w:styleId="a6">
    <w:name w:val="Emphasis"/>
    <w:basedOn w:val="a0"/>
    <w:uiPriority w:val="20"/>
    <w:qFormat/>
    <w:rsid w:val="00B311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text.reverso.net/%D0%BF%D0%B5%D1%80%D0%B5%D0%B2%D0%BE%D0%B4/%D0%B0%D0%BD%D0%B3%D0%BB%D0%B8%D0%B9%D1%81%D0%BA%D0%B8%D0%B9-%D1%80%D1%83%D1%81%D1%81%D0%BA%D0%B8%D0%B9/Subject+to+availability+of+funding" TargetMode="External"/><Relationship Id="rId13" Type="http://schemas.openxmlformats.org/officeDocument/2006/relationships/hyperlink" Target="mailto:festpolice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estpolice@gmail.com" TargetMode="External"/><Relationship Id="rId12" Type="http://schemas.openxmlformats.org/officeDocument/2006/relationships/hyperlink" Target="http://www.detectivefes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ontext.reverso.net/%D0%BF%D0%B5%D1%80%D0%B5%D0%B2%D0%BE%D0%B4/%D0%B0%D0%BD%D0%B3%D0%BB%D0%B8%D0%B9%D1%81%D0%BA%D0%B8%D0%B9-%D1%80%D1%83%D1%81%D1%81%D0%BA%D0%B8%D0%B9/is+available+on+the+website" TargetMode="External"/><Relationship Id="rId11" Type="http://schemas.openxmlformats.org/officeDocument/2006/relationships/hyperlink" Target="mailto:festpolice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etectivefest.ru" TargetMode="External"/><Relationship Id="rId10" Type="http://schemas.openxmlformats.org/officeDocument/2006/relationships/hyperlink" Target="mailto:festpolice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text.reverso.net/%D0%BF%D0%B5%D1%80%D0%B5%D0%B2%D0%BE%D0%B4/%D0%B0%D0%BD%D0%B3%D0%BB%D0%B8%D0%B9%D1%81%D0%BA%D0%B8%D0%B9-%D1%80%D1%83%D1%81%D1%81%D0%BA%D0%B8%D0%B9/under+the+clearing+settlement" TargetMode="External"/><Relationship Id="rId14" Type="http://schemas.openxmlformats.org/officeDocument/2006/relationships/hyperlink" Target="mailto:festpolice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REGULATIONS</vt:lpstr>
    </vt:vector>
  </TitlesOfParts>
  <Company>Home</Company>
  <LinksUpToDate>false</LinksUpToDate>
  <CharactersWithSpaces>13242</CharactersWithSpaces>
  <SharedDoc>false</SharedDoc>
  <HLinks>
    <vt:vector size="42" baseType="variant">
      <vt:variant>
        <vt:i4>1572892</vt:i4>
      </vt:variant>
      <vt:variant>
        <vt:i4>18</vt:i4>
      </vt:variant>
      <vt:variant>
        <vt:i4>0</vt:i4>
      </vt:variant>
      <vt:variant>
        <vt:i4>5</vt:i4>
      </vt:variant>
      <vt:variant>
        <vt:lpwstr>http://www.detectivefest.ru/</vt:lpwstr>
      </vt:variant>
      <vt:variant>
        <vt:lpwstr/>
      </vt:variant>
      <vt:variant>
        <vt:i4>3604583</vt:i4>
      </vt:variant>
      <vt:variant>
        <vt:i4>15</vt:i4>
      </vt:variant>
      <vt:variant>
        <vt:i4>0</vt:i4>
      </vt:variant>
      <vt:variant>
        <vt:i4>5</vt:i4>
      </vt:variant>
      <vt:variant>
        <vt:lpwstr>mailto:festpolice@mail.ru</vt:lpwstr>
      </vt:variant>
      <vt:variant>
        <vt:lpwstr/>
      </vt:variant>
      <vt:variant>
        <vt:i4>852060</vt:i4>
      </vt:variant>
      <vt:variant>
        <vt:i4>12</vt:i4>
      </vt:variant>
      <vt:variant>
        <vt:i4>0</vt:i4>
      </vt:variant>
      <vt:variant>
        <vt:i4>5</vt:i4>
      </vt:variant>
      <vt:variant>
        <vt:lpwstr>mailto:festpolice@gmail.com</vt:lpwstr>
      </vt:variant>
      <vt:variant>
        <vt:lpwstr/>
      </vt:variant>
      <vt:variant>
        <vt:i4>3604583</vt:i4>
      </vt:variant>
      <vt:variant>
        <vt:i4>9</vt:i4>
      </vt:variant>
      <vt:variant>
        <vt:i4>0</vt:i4>
      </vt:variant>
      <vt:variant>
        <vt:i4>5</vt:i4>
      </vt:variant>
      <vt:variant>
        <vt:lpwstr>mailto:festpolice@mail.ru</vt:lpwstr>
      </vt:variant>
      <vt:variant>
        <vt:lpwstr/>
      </vt:variant>
      <vt:variant>
        <vt:i4>852060</vt:i4>
      </vt:variant>
      <vt:variant>
        <vt:i4>6</vt:i4>
      </vt:variant>
      <vt:variant>
        <vt:i4>0</vt:i4>
      </vt:variant>
      <vt:variant>
        <vt:i4>5</vt:i4>
      </vt:variant>
      <vt:variant>
        <vt:lpwstr>mailto:festpolice@gmail.com</vt:lpwstr>
      </vt:variant>
      <vt:variant>
        <vt:lpwstr/>
      </vt:variant>
      <vt:variant>
        <vt:i4>3604583</vt:i4>
      </vt:variant>
      <vt:variant>
        <vt:i4>3</vt:i4>
      </vt:variant>
      <vt:variant>
        <vt:i4>0</vt:i4>
      </vt:variant>
      <vt:variant>
        <vt:i4>5</vt:i4>
      </vt:variant>
      <vt:variant>
        <vt:lpwstr>mailto:festpolice@mail.ru</vt:lpwstr>
      </vt:variant>
      <vt:variant>
        <vt:lpwstr/>
      </vt:variant>
      <vt:variant>
        <vt:i4>852060</vt:i4>
      </vt:variant>
      <vt:variant>
        <vt:i4>0</vt:i4>
      </vt:variant>
      <vt:variant>
        <vt:i4>0</vt:i4>
      </vt:variant>
      <vt:variant>
        <vt:i4>5</vt:i4>
      </vt:variant>
      <vt:variant>
        <vt:lpwstr>mailto:festpolice@gmail.com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REGULATIONS</dc:title>
  <dc:subject/>
  <dc:creator>DetectiveFEST</dc:creator>
  <cp:keywords/>
  <cp:lastModifiedBy>Пользователь</cp:lastModifiedBy>
  <cp:revision>48</cp:revision>
  <dcterms:created xsi:type="dcterms:W3CDTF">2017-09-29T16:34:00Z</dcterms:created>
  <dcterms:modified xsi:type="dcterms:W3CDTF">2018-11-16T19:45:00Z</dcterms:modified>
</cp:coreProperties>
</file>