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9133" w14:textId="5296577B" w:rsidR="009253B3" w:rsidRPr="008F5C0A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BASES </w:t>
      </w:r>
      <w:r w:rsidR="00A717B5">
        <w:rPr>
          <w:rFonts w:ascii="Tahoma" w:hAnsi="Tahoma" w:cs="Tahoma"/>
          <w:b/>
          <w:bCs/>
          <w:lang w:val="es-ES"/>
        </w:rPr>
        <w:t xml:space="preserve">CONCURSO </w:t>
      </w:r>
      <w:r w:rsidR="00C90690">
        <w:rPr>
          <w:rFonts w:ascii="Tahoma" w:hAnsi="Tahoma" w:cs="Tahoma"/>
          <w:b/>
          <w:bCs/>
          <w:lang w:val="es-ES"/>
        </w:rPr>
        <w:t>“</w:t>
      </w:r>
      <w:r w:rsidR="00A717B5">
        <w:rPr>
          <w:rFonts w:ascii="Tahoma" w:hAnsi="Tahoma" w:cs="Tahoma"/>
          <w:b/>
          <w:bCs/>
          <w:lang w:val="es-ES"/>
        </w:rPr>
        <w:t>CORTOS</w:t>
      </w:r>
      <w:r w:rsidR="004960D3">
        <w:rPr>
          <w:rFonts w:ascii="Tahoma" w:hAnsi="Tahoma" w:cs="Tahoma"/>
          <w:b/>
          <w:bCs/>
          <w:lang w:val="es-ES"/>
        </w:rPr>
        <w:t xml:space="preserve"> Y CAÑAS</w:t>
      </w:r>
      <w:r w:rsidR="00A717B5">
        <w:rPr>
          <w:rFonts w:ascii="Tahoma" w:hAnsi="Tahoma" w:cs="Tahoma"/>
          <w:b/>
          <w:bCs/>
          <w:lang w:val="es-ES"/>
        </w:rPr>
        <w:t xml:space="preserve"> LA LEYENDA</w:t>
      </w:r>
      <w:r w:rsidR="008F5C0A">
        <w:rPr>
          <w:rFonts w:ascii="Tahoma" w:hAnsi="Tahoma" w:cs="Tahoma"/>
          <w:b/>
          <w:bCs/>
          <w:lang w:val="es-ES"/>
        </w:rPr>
        <w:t xml:space="preserve">” </w:t>
      </w:r>
      <w:r w:rsidR="00394525">
        <w:rPr>
          <w:rFonts w:ascii="Tahoma" w:hAnsi="Tahoma" w:cs="Tahoma"/>
          <w:b/>
          <w:bCs/>
          <w:lang w:val="es-ES"/>
        </w:rPr>
        <w:t>2018</w:t>
      </w:r>
      <w:r w:rsidR="00006811">
        <w:rPr>
          <w:rFonts w:ascii="Tahoma" w:hAnsi="Tahoma" w:cs="Tahoma"/>
          <w:b/>
          <w:bCs/>
          <w:lang w:val="es-ES"/>
        </w:rPr>
        <w:t>.</w:t>
      </w:r>
    </w:p>
    <w:p w14:paraId="5071072D" w14:textId="77777777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LUGAR Y FECHA </w:t>
      </w:r>
    </w:p>
    <w:p w14:paraId="1B2D254A" w14:textId="6CB16BB9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 xml:space="preserve">La </w:t>
      </w:r>
      <w:r w:rsidR="00394525">
        <w:rPr>
          <w:rFonts w:ascii="Tahoma" w:hAnsi="Tahoma" w:cs="Tahoma"/>
          <w:lang w:val="es-ES"/>
        </w:rPr>
        <w:t>CUARTA</w:t>
      </w:r>
      <w:r w:rsidR="00A717B5">
        <w:rPr>
          <w:rFonts w:ascii="Tahoma" w:hAnsi="Tahoma" w:cs="Tahoma"/>
          <w:lang w:val="es-ES"/>
        </w:rPr>
        <w:t xml:space="preserve"> temporada</w:t>
      </w:r>
      <w:r>
        <w:rPr>
          <w:rFonts w:ascii="Tahoma" w:hAnsi="Tahoma" w:cs="Tahoma"/>
          <w:lang w:val="es-ES"/>
        </w:rPr>
        <w:t xml:space="preserve"> de</w:t>
      </w:r>
      <w:r w:rsidR="00C90690">
        <w:rPr>
          <w:rFonts w:ascii="Tahoma" w:hAnsi="Tahoma" w:cs="Tahoma"/>
          <w:lang w:val="es-ES"/>
        </w:rPr>
        <w:t>l concurso</w:t>
      </w:r>
      <w:r>
        <w:rPr>
          <w:rFonts w:ascii="Tahoma" w:hAnsi="Tahoma" w:cs="Tahoma"/>
          <w:lang w:val="es-ES"/>
        </w:rPr>
        <w:t xml:space="preserve"> </w:t>
      </w:r>
      <w:r w:rsidR="00C90690">
        <w:rPr>
          <w:rFonts w:ascii="Tahoma" w:hAnsi="Tahoma" w:cs="Tahoma"/>
          <w:lang w:val="es-ES"/>
        </w:rPr>
        <w:t xml:space="preserve">de </w:t>
      </w:r>
      <w:r>
        <w:rPr>
          <w:rFonts w:ascii="Tahoma" w:hAnsi="Tahoma" w:cs="Tahoma"/>
          <w:lang w:val="es-ES"/>
        </w:rPr>
        <w:t>cortometrajes, “</w:t>
      </w:r>
      <w:r w:rsidR="00A717B5">
        <w:rPr>
          <w:rFonts w:ascii="Tahoma" w:hAnsi="Tahoma" w:cs="Tahoma"/>
          <w:lang w:val="es-ES"/>
        </w:rPr>
        <w:t>Cortos</w:t>
      </w:r>
      <w:r w:rsidR="00C90690">
        <w:rPr>
          <w:rFonts w:ascii="Tahoma" w:hAnsi="Tahoma" w:cs="Tahoma"/>
          <w:lang w:val="es-ES"/>
        </w:rPr>
        <w:t xml:space="preserve"> y Cañas La Leyenda</w:t>
      </w:r>
      <w:r>
        <w:rPr>
          <w:rFonts w:ascii="Tahoma" w:hAnsi="Tahoma" w:cs="Tahoma"/>
          <w:lang w:val="es-ES"/>
        </w:rPr>
        <w:t>”</w:t>
      </w:r>
      <w:r w:rsidR="00C90690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se celebrará entre los meses de </w:t>
      </w:r>
      <w:r w:rsidR="00A717B5">
        <w:rPr>
          <w:rFonts w:ascii="Tahoma" w:hAnsi="Tahoma" w:cs="Tahoma"/>
          <w:lang w:val="es-ES"/>
        </w:rPr>
        <w:t>septiembre</w:t>
      </w:r>
      <w:r>
        <w:rPr>
          <w:rFonts w:ascii="Tahoma" w:hAnsi="Tahoma" w:cs="Tahoma"/>
          <w:lang w:val="es-ES"/>
        </w:rPr>
        <w:t xml:space="preserve"> y </w:t>
      </w:r>
      <w:r w:rsidR="00A717B5">
        <w:rPr>
          <w:rFonts w:ascii="Tahoma" w:hAnsi="Tahoma" w:cs="Tahoma"/>
          <w:lang w:val="es-ES"/>
        </w:rPr>
        <w:t>diciembre</w:t>
      </w:r>
      <w:r>
        <w:rPr>
          <w:rFonts w:ascii="Tahoma" w:hAnsi="Tahoma" w:cs="Tahoma"/>
          <w:lang w:val="es-ES"/>
        </w:rPr>
        <w:t xml:space="preserve"> de 201</w:t>
      </w:r>
      <w:r w:rsidR="00394525">
        <w:rPr>
          <w:rFonts w:ascii="Tahoma" w:hAnsi="Tahoma" w:cs="Tahoma"/>
          <w:lang w:val="es-ES"/>
        </w:rPr>
        <w:t>8</w:t>
      </w:r>
      <w:r w:rsidR="00A717B5">
        <w:rPr>
          <w:rFonts w:ascii="Tahoma" w:hAnsi="Tahoma" w:cs="Tahoma"/>
          <w:lang w:val="es-ES"/>
        </w:rPr>
        <w:t xml:space="preserve"> </w:t>
      </w:r>
      <w:r w:rsidR="00394525">
        <w:rPr>
          <w:rFonts w:ascii="Tahoma" w:hAnsi="Tahoma" w:cs="Tahoma"/>
          <w:lang w:val="es-ES"/>
        </w:rPr>
        <w:t>con la NOVEDAD que este año será en</w:t>
      </w:r>
      <w:r>
        <w:rPr>
          <w:rFonts w:ascii="Tahoma" w:hAnsi="Tahoma" w:cs="Tahoma"/>
          <w:lang w:val="es-ES"/>
        </w:rPr>
        <w:t xml:space="preserve"> </w:t>
      </w:r>
      <w:r w:rsidR="00A717B5">
        <w:rPr>
          <w:rFonts w:ascii="Tahoma" w:hAnsi="Tahoma" w:cs="Tahoma"/>
          <w:lang w:val="es-ES"/>
        </w:rPr>
        <w:t xml:space="preserve">La Leyenda </w:t>
      </w:r>
      <w:r w:rsidR="00394525">
        <w:rPr>
          <w:rFonts w:ascii="Tahoma" w:hAnsi="Tahoma" w:cs="Tahoma"/>
          <w:lang w:val="es-ES"/>
        </w:rPr>
        <w:t>Calvario</w:t>
      </w:r>
      <w:r w:rsidR="00A717B5">
        <w:rPr>
          <w:rFonts w:ascii="Tahoma" w:hAnsi="Tahoma" w:cs="Tahoma"/>
          <w:lang w:val="es-ES"/>
        </w:rPr>
        <w:t xml:space="preserve"> (</w:t>
      </w:r>
      <w:r w:rsidR="00394525">
        <w:rPr>
          <w:rFonts w:ascii="Tahoma" w:hAnsi="Tahoma" w:cs="Tahoma"/>
          <w:lang w:val="es-ES"/>
        </w:rPr>
        <w:t>Calle Urzaiz 195 , Vigo</w:t>
      </w:r>
      <w:r w:rsidR="00A717B5">
        <w:rPr>
          <w:rFonts w:ascii="Tahoma" w:hAnsi="Tahoma" w:cs="Tahoma"/>
          <w:lang w:val="es-ES"/>
        </w:rPr>
        <w:t>)</w:t>
      </w:r>
      <w:r>
        <w:rPr>
          <w:rFonts w:ascii="Tahoma" w:hAnsi="Tahoma" w:cs="Tahoma"/>
          <w:lang w:val="es-ES"/>
        </w:rPr>
        <w:t xml:space="preserve"> </w:t>
      </w:r>
    </w:p>
    <w:p w14:paraId="2DFC367D" w14:textId="77777777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CARACTERISTICAS DEL EVENTO </w:t>
      </w:r>
    </w:p>
    <w:p w14:paraId="1392F4A2" w14:textId="2EED767D" w:rsidR="00C90690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En cada pase </w:t>
      </w:r>
      <w:r w:rsidR="00C90690">
        <w:rPr>
          <w:rFonts w:ascii="Tahoma" w:hAnsi="Tahoma" w:cs="Tahoma"/>
          <w:lang w:val="es-ES"/>
        </w:rPr>
        <w:t xml:space="preserve">competitivo se proyectarán </w:t>
      </w:r>
      <w:r w:rsidR="003578F1">
        <w:rPr>
          <w:rFonts w:ascii="Tahoma" w:hAnsi="Tahoma" w:cs="Tahoma"/>
          <w:lang w:val="es-ES"/>
        </w:rPr>
        <w:t>cinco</w:t>
      </w:r>
      <w:r w:rsidR="00C90690">
        <w:rPr>
          <w:rFonts w:ascii="Tahoma" w:hAnsi="Tahoma" w:cs="Tahoma"/>
          <w:lang w:val="es-ES"/>
        </w:rPr>
        <w:t xml:space="preserve"> cortometrajes, tres de ellos nacional</w:t>
      </w:r>
      <w:r w:rsidR="003578F1">
        <w:rPr>
          <w:rFonts w:ascii="Tahoma" w:hAnsi="Tahoma" w:cs="Tahoma"/>
          <w:lang w:val="es-ES"/>
        </w:rPr>
        <w:t>es</w:t>
      </w:r>
      <w:r w:rsidR="00C90690">
        <w:rPr>
          <w:rFonts w:ascii="Tahoma" w:hAnsi="Tahoma" w:cs="Tahoma"/>
          <w:lang w:val="es-ES"/>
        </w:rPr>
        <w:t xml:space="preserve"> </w:t>
      </w:r>
      <w:r w:rsidR="003578F1">
        <w:rPr>
          <w:rFonts w:ascii="Tahoma" w:hAnsi="Tahoma" w:cs="Tahoma"/>
          <w:lang w:val="es-ES"/>
        </w:rPr>
        <w:t>dentro de concurso y otros dos nacionales e</w:t>
      </w:r>
      <w:r w:rsidR="00C90690">
        <w:rPr>
          <w:rFonts w:ascii="Tahoma" w:hAnsi="Tahoma" w:cs="Tahoma"/>
          <w:lang w:val="es-ES"/>
        </w:rPr>
        <w:t xml:space="preserve"> internacional</w:t>
      </w:r>
      <w:r w:rsidR="003578F1">
        <w:rPr>
          <w:rFonts w:ascii="Tahoma" w:hAnsi="Tahoma" w:cs="Tahoma"/>
          <w:lang w:val="es-ES"/>
        </w:rPr>
        <w:t>es</w:t>
      </w:r>
      <w:r>
        <w:rPr>
          <w:rFonts w:ascii="Tahoma" w:hAnsi="Tahoma" w:cs="Tahoma"/>
          <w:lang w:val="es-ES"/>
        </w:rPr>
        <w:t xml:space="preserve"> fuera de concurso. </w:t>
      </w:r>
    </w:p>
    <w:p w14:paraId="48758F10" w14:textId="2280E084" w:rsidR="00375ACA" w:rsidRDefault="00375ACA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En cada pase</w:t>
      </w:r>
      <w:r w:rsidR="00E40FE2">
        <w:rPr>
          <w:rFonts w:ascii="Tahoma" w:hAnsi="Tahoma" w:cs="Tahoma"/>
          <w:lang w:val="es-ES"/>
        </w:rPr>
        <w:t xml:space="preserve"> las </w:t>
      </w:r>
      <w:r w:rsidR="00E40FE2" w:rsidRPr="00E40FE2">
        <w:rPr>
          <w:rFonts w:ascii="Tahoma" w:hAnsi="Tahoma" w:cs="Tahoma"/>
          <w:lang w:val="es-ES"/>
        </w:rPr>
        <w:t>votaciones</w:t>
      </w:r>
      <w:r w:rsidR="00E40FE2">
        <w:rPr>
          <w:rFonts w:ascii="Tahoma" w:hAnsi="Tahoma" w:cs="Tahoma"/>
          <w:lang w:val="es-ES"/>
        </w:rPr>
        <w:t xml:space="preserve"> las hará el público</w:t>
      </w:r>
      <w:r w:rsidR="00E40FE2" w:rsidRPr="00E40FE2">
        <w:rPr>
          <w:rFonts w:ascii="Tahoma" w:hAnsi="Tahoma" w:cs="Tahoma"/>
          <w:lang w:val="es-ES"/>
        </w:rPr>
        <w:t xml:space="preserve"> </w:t>
      </w:r>
      <w:r w:rsidR="00E40FE2">
        <w:rPr>
          <w:rFonts w:ascii="Tahoma" w:hAnsi="Tahoma" w:cs="Tahoma"/>
          <w:lang w:val="es-ES"/>
        </w:rPr>
        <w:t xml:space="preserve">y </w:t>
      </w:r>
      <w:r w:rsidR="00E40FE2" w:rsidRPr="00E40FE2">
        <w:rPr>
          <w:rFonts w:ascii="Tahoma" w:hAnsi="Tahoma" w:cs="Tahoma"/>
          <w:lang w:val="es-ES"/>
        </w:rPr>
        <w:t xml:space="preserve">se efectuarán mediante </w:t>
      </w:r>
      <w:r w:rsidR="00E40FE2">
        <w:rPr>
          <w:rFonts w:ascii="Tahoma" w:hAnsi="Tahoma" w:cs="Tahoma"/>
          <w:lang w:val="es-ES"/>
        </w:rPr>
        <w:t xml:space="preserve">una </w:t>
      </w:r>
      <w:r w:rsidR="00E40FE2" w:rsidRPr="00E40FE2">
        <w:rPr>
          <w:rFonts w:ascii="Tahoma" w:hAnsi="Tahoma" w:cs="Tahoma"/>
          <w:lang w:val="es-ES"/>
        </w:rPr>
        <w:t>papeleta</w:t>
      </w:r>
      <w:r w:rsidR="00E40FE2">
        <w:rPr>
          <w:rFonts w:ascii="Tahoma" w:hAnsi="Tahoma" w:cs="Tahoma"/>
          <w:lang w:val="es-ES"/>
        </w:rPr>
        <w:t xml:space="preserve"> que se dará a los asistentes con </w:t>
      </w:r>
      <w:r w:rsidR="00E40FE2" w:rsidRPr="00E40FE2">
        <w:rPr>
          <w:rFonts w:ascii="Tahoma" w:hAnsi="Tahoma" w:cs="Tahoma"/>
          <w:lang w:val="es-ES"/>
        </w:rPr>
        <w:t xml:space="preserve">cada </w:t>
      </w:r>
      <w:r w:rsidR="003578F1">
        <w:rPr>
          <w:rFonts w:ascii="Tahoma" w:hAnsi="Tahoma" w:cs="Tahoma"/>
          <w:lang w:val="es-ES"/>
        </w:rPr>
        <w:t>caña</w:t>
      </w:r>
      <w:r w:rsidR="009A7531">
        <w:rPr>
          <w:rFonts w:ascii="Tahoma" w:hAnsi="Tahoma" w:cs="Tahoma"/>
          <w:lang w:val="es-ES"/>
        </w:rPr>
        <w:t xml:space="preserve"> MAHOU</w:t>
      </w:r>
      <w:r w:rsidR="003578F1">
        <w:rPr>
          <w:rFonts w:ascii="Tahoma" w:hAnsi="Tahoma" w:cs="Tahoma"/>
          <w:lang w:val="es-ES"/>
        </w:rPr>
        <w:t xml:space="preserve"> que tomen</w:t>
      </w:r>
      <w:r w:rsidR="00E40FE2" w:rsidRPr="00E40FE2">
        <w:rPr>
          <w:rFonts w:ascii="Tahoma" w:hAnsi="Tahoma" w:cs="Tahoma"/>
          <w:lang w:val="es-ES"/>
        </w:rPr>
        <w:t xml:space="preserve">. Será </w:t>
      </w:r>
      <w:r w:rsidR="004960D3">
        <w:rPr>
          <w:rFonts w:ascii="Tahoma" w:hAnsi="Tahoma" w:cs="Tahoma"/>
          <w:lang w:val="es-ES"/>
        </w:rPr>
        <w:t>finalista</w:t>
      </w:r>
      <w:r w:rsidR="00E40FE2" w:rsidRPr="00E40FE2">
        <w:rPr>
          <w:rFonts w:ascii="Tahoma" w:hAnsi="Tahoma" w:cs="Tahoma"/>
          <w:lang w:val="es-ES"/>
        </w:rPr>
        <w:t xml:space="preserve"> la obra </w:t>
      </w:r>
      <w:r w:rsidR="004960D3">
        <w:rPr>
          <w:rFonts w:ascii="Tahoma" w:hAnsi="Tahoma" w:cs="Tahoma"/>
          <w:lang w:val="es-ES"/>
        </w:rPr>
        <w:t>más votada.</w:t>
      </w:r>
    </w:p>
    <w:p w14:paraId="372DC4F3" w14:textId="49DC72E7" w:rsidR="004960D3" w:rsidRDefault="004960D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Los finalistas </w:t>
      </w:r>
      <w:r w:rsidR="00394525">
        <w:rPr>
          <w:rFonts w:ascii="Tahoma" w:hAnsi="Tahoma" w:cs="Tahoma"/>
          <w:lang w:val="es-ES"/>
        </w:rPr>
        <w:t xml:space="preserve">de cada proyección </w:t>
      </w:r>
      <w:r>
        <w:rPr>
          <w:rFonts w:ascii="Tahoma" w:hAnsi="Tahoma" w:cs="Tahoma"/>
          <w:lang w:val="es-ES"/>
        </w:rPr>
        <w:t>irán a la fi</w:t>
      </w:r>
      <w:r w:rsidR="00394525">
        <w:rPr>
          <w:rFonts w:ascii="Tahoma" w:hAnsi="Tahoma" w:cs="Tahoma"/>
          <w:lang w:val="es-ES"/>
        </w:rPr>
        <w:t>nal del mes de diciembre de 2018</w:t>
      </w:r>
      <w:r>
        <w:rPr>
          <w:rFonts w:ascii="Tahoma" w:hAnsi="Tahoma" w:cs="Tahoma"/>
          <w:lang w:val="es-ES"/>
        </w:rPr>
        <w:t xml:space="preserve"> donde se selec</w:t>
      </w:r>
      <w:r w:rsidR="00394525">
        <w:rPr>
          <w:rFonts w:ascii="Tahoma" w:hAnsi="Tahoma" w:cs="Tahoma"/>
          <w:lang w:val="es-ES"/>
        </w:rPr>
        <w:t>cionará con el mismo método el corto GANADOR</w:t>
      </w:r>
      <w:r>
        <w:rPr>
          <w:rFonts w:ascii="Tahoma" w:hAnsi="Tahoma" w:cs="Tahoma"/>
          <w:lang w:val="es-ES"/>
        </w:rPr>
        <w:t xml:space="preserve"> del certamen “Cortos y Cañas La Leyenda” 201</w:t>
      </w:r>
      <w:r w:rsidR="00394525">
        <w:rPr>
          <w:rFonts w:ascii="Tahoma" w:hAnsi="Tahoma" w:cs="Tahoma"/>
          <w:lang w:val="es-ES"/>
        </w:rPr>
        <w:t>8</w:t>
      </w:r>
      <w:r>
        <w:rPr>
          <w:rFonts w:ascii="Tahoma" w:hAnsi="Tahoma" w:cs="Tahoma"/>
          <w:lang w:val="es-ES"/>
        </w:rPr>
        <w:t>.</w:t>
      </w:r>
    </w:p>
    <w:p w14:paraId="3FC33280" w14:textId="07BF9B09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 xml:space="preserve">La organización correrá con todos los gastos del pase-estreno, incluyendo: </w:t>
      </w:r>
    </w:p>
    <w:p w14:paraId="3E753137" w14:textId="2930F6BD" w:rsidR="009253B3" w:rsidRDefault="009253B3" w:rsidP="00E40C2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>Diseño e imprenta de las invitaciones.</w:t>
      </w:r>
    </w:p>
    <w:p w14:paraId="30EDE738" w14:textId="56767CF0" w:rsidR="009253B3" w:rsidRDefault="009253B3" w:rsidP="00E40C2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 xml:space="preserve">Envío de invitaciones por correo electrónico. </w:t>
      </w:r>
    </w:p>
    <w:p w14:paraId="126E435C" w14:textId="77777777" w:rsidR="00C90690" w:rsidRPr="00C90690" w:rsidRDefault="009253B3" w:rsidP="00E40C2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>Prueba de proyección previa al estreno.</w:t>
      </w:r>
    </w:p>
    <w:p w14:paraId="7E077C41" w14:textId="1AA3D995" w:rsidR="009253B3" w:rsidRDefault="00C90690" w:rsidP="00E40C2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>Diseño e imprenta de</w:t>
      </w:r>
      <w:r w:rsidR="00562E88">
        <w:rPr>
          <w:rFonts w:ascii="Tahoma" w:hAnsi="Tahoma" w:cs="Tahoma"/>
          <w:lang w:val="es-ES"/>
        </w:rPr>
        <w:t xml:space="preserve"> los</w:t>
      </w:r>
      <w:r>
        <w:rPr>
          <w:rFonts w:ascii="Tahoma" w:hAnsi="Tahoma" w:cs="Tahoma"/>
          <w:lang w:val="es-ES"/>
        </w:rPr>
        <w:t xml:space="preserve"> votos.</w:t>
      </w:r>
    </w:p>
    <w:p w14:paraId="0036CA32" w14:textId="1ADEED2B" w:rsidR="009253B3" w:rsidRDefault="009253B3" w:rsidP="00E40C2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 xml:space="preserve">Presentación del acto. </w:t>
      </w:r>
    </w:p>
    <w:p w14:paraId="4327606D" w14:textId="753D3B66" w:rsidR="009253B3" w:rsidRDefault="009253B3" w:rsidP="00E40C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CONDICIONES DE INSCRIPCIÓN </w:t>
      </w:r>
    </w:p>
    <w:p w14:paraId="58AB1415" w14:textId="491C9B69" w:rsidR="009253B3" w:rsidRDefault="009253B3" w:rsidP="00E40C2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 xml:space="preserve">Podrán participar aquellos productores o realizadores residentes en España que posean los derechos sobre las obras que presentan. </w:t>
      </w:r>
    </w:p>
    <w:p w14:paraId="362E4558" w14:textId="4E9611DD" w:rsidR="009253B3" w:rsidRDefault="009253B3" w:rsidP="00E40C2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 xml:space="preserve">Se aceptarán todas aquellas películas de animación, documental o ficción de imagen real que hayan sido </w:t>
      </w:r>
      <w:r w:rsidR="00394525">
        <w:rPr>
          <w:rFonts w:ascii="Tahoma" w:hAnsi="Tahoma" w:cs="Tahoma"/>
          <w:lang w:val="es-ES"/>
        </w:rPr>
        <w:t>producidas en</w:t>
      </w:r>
      <w:r w:rsidR="00562E88">
        <w:rPr>
          <w:rFonts w:ascii="Tahoma" w:hAnsi="Tahoma" w:cs="Tahoma"/>
          <w:lang w:val="es-ES"/>
        </w:rPr>
        <w:t xml:space="preserve"> España independientemente de la fecha </w:t>
      </w:r>
      <w:r w:rsidR="00ED32AF">
        <w:rPr>
          <w:rFonts w:ascii="Tahoma" w:hAnsi="Tahoma" w:cs="Tahoma"/>
          <w:lang w:val="es-ES"/>
        </w:rPr>
        <w:t xml:space="preserve">en la </w:t>
      </w:r>
      <w:r w:rsidR="00562E88">
        <w:rPr>
          <w:rFonts w:ascii="Tahoma" w:hAnsi="Tahoma" w:cs="Tahoma"/>
          <w:lang w:val="es-ES"/>
        </w:rPr>
        <w:t>que haya</w:t>
      </w:r>
      <w:r w:rsidR="00D47891">
        <w:rPr>
          <w:rFonts w:ascii="Tahoma" w:hAnsi="Tahoma" w:cs="Tahoma"/>
          <w:lang w:val="es-ES"/>
        </w:rPr>
        <w:t>n sido realizadas</w:t>
      </w:r>
      <w:r w:rsidR="00562E88">
        <w:rPr>
          <w:rFonts w:ascii="Tahoma" w:hAnsi="Tahoma" w:cs="Tahoma"/>
          <w:lang w:val="es-ES"/>
        </w:rPr>
        <w:t>.</w:t>
      </w:r>
    </w:p>
    <w:p w14:paraId="28270109" w14:textId="5CC87287" w:rsidR="009253B3" w:rsidRDefault="009253B3" w:rsidP="00E40C2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>La duración de los trabajos pr</w:t>
      </w:r>
      <w:r w:rsidR="00562E88">
        <w:rPr>
          <w:rFonts w:ascii="Tahoma" w:hAnsi="Tahoma" w:cs="Tahoma"/>
          <w:lang w:val="es-ES"/>
        </w:rPr>
        <w:t xml:space="preserve">esentados no </w:t>
      </w:r>
      <w:r w:rsidR="009A7531">
        <w:rPr>
          <w:rFonts w:ascii="Tahoma" w:hAnsi="Tahoma" w:cs="Tahoma"/>
          <w:lang w:val="es-ES"/>
        </w:rPr>
        <w:t>podrá exceder los 2</w:t>
      </w:r>
      <w:r w:rsidR="00D93D55">
        <w:rPr>
          <w:rFonts w:ascii="Tahoma" w:hAnsi="Tahoma" w:cs="Tahoma"/>
          <w:lang w:val="es-ES"/>
        </w:rPr>
        <w:t>0</w:t>
      </w:r>
      <w:r>
        <w:rPr>
          <w:rFonts w:ascii="Tahoma" w:hAnsi="Tahoma" w:cs="Tahoma"/>
          <w:lang w:val="es-ES"/>
        </w:rPr>
        <w:t xml:space="preserve"> minutos.</w:t>
      </w:r>
    </w:p>
    <w:p w14:paraId="7B5F755B" w14:textId="6E383109" w:rsidR="009253B3" w:rsidRDefault="009253B3" w:rsidP="00E40C2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 xml:space="preserve">Cada autor o productor podrá presentar el número de películas que desee. </w:t>
      </w:r>
    </w:p>
    <w:p w14:paraId="57E88A55" w14:textId="412782B4" w:rsidR="00562E88" w:rsidRPr="00562E88" w:rsidRDefault="009253B3" w:rsidP="00E40C2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lastRenderedPageBreak/>
        <w:t xml:space="preserve">No podrán participar aquellos cortos que se hayan </w:t>
      </w:r>
      <w:r w:rsidR="00394525">
        <w:rPr>
          <w:rFonts w:ascii="Tahoma" w:hAnsi="Tahoma" w:cs="Tahoma"/>
          <w:lang w:val="es-ES"/>
        </w:rPr>
        <w:t>PROYECTADO</w:t>
      </w:r>
      <w:r>
        <w:rPr>
          <w:rFonts w:ascii="Tahoma" w:hAnsi="Tahoma" w:cs="Tahoma"/>
          <w:lang w:val="es-ES"/>
        </w:rPr>
        <w:t xml:space="preserve"> en ed</w:t>
      </w:r>
      <w:r w:rsidR="00562E88">
        <w:rPr>
          <w:rFonts w:ascii="Tahoma" w:hAnsi="Tahoma" w:cs="Tahoma"/>
          <w:lang w:val="es-ES"/>
        </w:rPr>
        <w:t>iciones anteriores de “Cortos y Cañas La Leyenda”</w:t>
      </w:r>
      <w:r>
        <w:rPr>
          <w:rFonts w:ascii="Tahoma" w:hAnsi="Tahoma" w:cs="Tahoma"/>
          <w:lang w:val="es-ES"/>
        </w:rPr>
        <w:t xml:space="preserve"> </w:t>
      </w:r>
    </w:p>
    <w:p w14:paraId="6CA0CBD0" w14:textId="51C786BE" w:rsidR="00562E88" w:rsidRDefault="009253B3" w:rsidP="00E40C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INSCRIPCIÓN</w:t>
      </w:r>
    </w:p>
    <w:p w14:paraId="0A346C6F" w14:textId="3376BB41" w:rsidR="000303B4" w:rsidRDefault="009253B3" w:rsidP="00E40C2B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 w:rsidRPr="000303B4">
        <w:rPr>
          <w:rFonts w:ascii="Tahoma" w:hAnsi="Tahoma" w:cs="Tahoma"/>
          <w:lang w:val="es-ES"/>
        </w:rPr>
        <w:t xml:space="preserve">La inscripción podrá realizarse de una de estas dos maneras: </w:t>
      </w:r>
    </w:p>
    <w:p w14:paraId="54BF66A1" w14:textId="77777777" w:rsidR="000303B4" w:rsidRPr="000303B4" w:rsidRDefault="000303B4" w:rsidP="00E40C2B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jc w:val="both"/>
        <w:rPr>
          <w:rFonts w:ascii="Tahoma" w:hAnsi="Tahoma" w:cs="Tahoma"/>
          <w:lang w:val="es-ES"/>
        </w:rPr>
      </w:pPr>
    </w:p>
    <w:p w14:paraId="77826DFC" w14:textId="43A2F4E3" w:rsidR="003578F1" w:rsidRPr="0031506F" w:rsidRDefault="009253B3" w:rsidP="0031506F">
      <w:pPr>
        <w:pStyle w:val="Prrafodelista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 w:rsidRPr="00F65889">
        <w:rPr>
          <w:rFonts w:ascii="Tahoma" w:hAnsi="Tahoma" w:cs="Tahoma"/>
          <w:lang w:val="es-ES"/>
        </w:rPr>
        <w:t>Mediante procedimiento ON LINE, a través d</w:t>
      </w:r>
      <w:r w:rsidR="00F65889" w:rsidRPr="00F65889">
        <w:rPr>
          <w:rFonts w:ascii="Tahoma" w:hAnsi="Tahoma" w:cs="Tahoma"/>
          <w:lang w:val="es-ES"/>
        </w:rPr>
        <w:t>e la</w:t>
      </w:r>
      <w:r w:rsidR="003578F1">
        <w:rPr>
          <w:rFonts w:ascii="Tahoma" w:hAnsi="Tahoma" w:cs="Tahoma"/>
          <w:lang w:val="es-ES"/>
        </w:rPr>
        <w:t>s</w:t>
      </w:r>
      <w:r w:rsidR="00F65889" w:rsidRPr="00F65889">
        <w:rPr>
          <w:rFonts w:ascii="Tahoma" w:hAnsi="Tahoma" w:cs="Tahoma"/>
          <w:lang w:val="es-ES"/>
        </w:rPr>
        <w:t xml:space="preserve"> página</w:t>
      </w:r>
      <w:r w:rsidR="003578F1">
        <w:rPr>
          <w:rFonts w:ascii="Tahoma" w:hAnsi="Tahoma" w:cs="Tahoma"/>
          <w:lang w:val="es-ES"/>
        </w:rPr>
        <w:t>s</w:t>
      </w:r>
      <w:r w:rsidR="00F65889" w:rsidRPr="00F65889">
        <w:rPr>
          <w:rFonts w:ascii="Tahoma" w:hAnsi="Tahoma" w:cs="Tahoma"/>
          <w:lang w:val="es-ES"/>
        </w:rPr>
        <w:t xml:space="preserve"> </w:t>
      </w:r>
      <w:hyperlink r:id="rId5" w:history="1">
        <w:r w:rsidR="0031506F" w:rsidRPr="000C7B0C">
          <w:rPr>
            <w:rStyle w:val="Hipervnculo"/>
            <w:rFonts w:ascii="Tahoma" w:hAnsi="Tahoma" w:cs="Tahoma"/>
            <w:lang w:val="es-ES"/>
          </w:rPr>
          <w:t>www.festhome.com</w:t>
        </w:r>
      </w:hyperlink>
      <w:r w:rsidR="0031506F">
        <w:rPr>
          <w:rFonts w:ascii="Tahoma" w:hAnsi="Tahoma" w:cs="Tahoma"/>
          <w:lang w:val="es-ES"/>
        </w:rPr>
        <w:t xml:space="preserve">  y</w:t>
      </w:r>
      <w:r w:rsidR="003578F1" w:rsidRPr="0031506F">
        <w:rPr>
          <w:rFonts w:ascii="Tahoma" w:hAnsi="Tahoma" w:cs="Tahoma"/>
          <w:lang w:val="es-ES"/>
        </w:rPr>
        <w:t xml:space="preserve">  </w:t>
      </w:r>
      <w:hyperlink r:id="rId6" w:history="1">
        <w:r w:rsidR="0031506F" w:rsidRPr="000C7B0C">
          <w:rPr>
            <w:rStyle w:val="Hipervnculo"/>
            <w:rFonts w:ascii="Helvetica" w:hAnsi="Helvetica" w:cs="Helvetica"/>
            <w:u w:color="386EFF"/>
            <w:lang w:val="es-ES"/>
          </w:rPr>
          <w:t>www.clickforfestivals.com</w:t>
        </w:r>
      </w:hyperlink>
      <w:r w:rsidR="003578F1" w:rsidRPr="0031506F">
        <w:rPr>
          <w:rFonts w:ascii="Helvetica" w:hAnsi="Helvetica" w:cs="Helvetica"/>
          <w:color w:val="386EFF"/>
          <w:u w:val="single" w:color="386EFF"/>
          <w:lang w:val="es-ES"/>
        </w:rPr>
        <w:t>.</w:t>
      </w:r>
    </w:p>
    <w:p w14:paraId="6E7AE979" w14:textId="77777777" w:rsidR="0031506F" w:rsidRPr="0031506F" w:rsidRDefault="0031506F" w:rsidP="0031506F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jc w:val="both"/>
        <w:rPr>
          <w:rFonts w:ascii="Tahoma" w:hAnsi="Tahoma" w:cs="Tahoma"/>
          <w:lang w:val="es-ES"/>
        </w:rPr>
      </w:pPr>
    </w:p>
    <w:p w14:paraId="59250C53" w14:textId="6F0C6F7F" w:rsidR="00045136" w:rsidRDefault="009253B3" w:rsidP="00881EC9">
      <w:pPr>
        <w:pStyle w:val="Prrafodelista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 w:rsidRPr="00F65889">
        <w:rPr>
          <w:rFonts w:ascii="Tahoma" w:hAnsi="Tahoma" w:cs="Tahoma"/>
          <w:lang w:val="es-ES"/>
        </w:rPr>
        <w:t xml:space="preserve">Enviando copia de la película en </w:t>
      </w:r>
      <w:r w:rsidR="00045136">
        <w:rPr>
          <w:rFonts w:ascii="Tahoma" w:hAnsi="Tahoma" w:cs="Tahoma"/>
          <w:lang w:val="es-ES"/>
        </w:rPr>
        <w:t>USB</w:t>
      </w:r>
      <w:r w:rsidRPr="00F65889">
        <w:rPr>
          <w:rFonts w:ascii="Tahoma" w:hAnsi="Tahoma" w:cs="Tahoma"/>
          <w:lang w:val="es-ES"/>
        </w:rPr>
        <w:t>, la cual quedará en propiedad del Festival</w:t>
      </w:r>
      <w:r w:rsidR="00045136">
        <w:rPr>
          <w:rFonts w:ascii="Tahoma" w:hAnsi="Tahoma" w:cs="Tahoma"/>
          <w:lang w:val="es-ES"/>
        </w:rPr>
        <w:t xml:space="preserve">  “Cortos y Cañas La Leyenda” </w:t>
      </w:r>
      <w:r w:rsidRPr="00F65889">
        <w:rPr>
          <w:rFonts w:ascii="Tahoma" w:hAnsi="Tahoma" w:cs="Tahoma"/>
          <w:lang w:val="es-ES"/>
        </w:rPr>
        <w:t xml:space="preserve"> y la ficha de inscripción adjunta, debidamente cumplimentada a la siguiente dirección: </w:t>
      </w:r>
    </w:p>
    <w:p w14:paraId="18262204" w14:textId="1519298B" w:rsidR="009253B3" w:rsidRDefault="00045136" w:rsidP="00881EC9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 xml:space="preserve">LA LEYENDA </w:t>
      </w:r>
      <w:r w:rsidR="00394525">
        <w:rPr>
          <w:rFonts w:ascii="Tahoma" w:hAnsi="Tahoma" w:cs="Tahoma"/>
          <w:lang w:val="es-ES"/>
        </w:rPr>
        <w:t xml:space="preserve">CALVARIO </w:t>
      </w:r>
      <w:r>
        <w:rPr>
          <w:rFonts w:ascii="Tahoma" w:hAnsi="Tahoma" w:cs="Tahoma"/>
          <w:lang w:val="es-ES"/>
        </w:rPr>
        <w:t xml:space="preserve">C/ </w:t>
      </w:r>
      <w:r w:rsidR="00394525">
        <w:rPr>
          <w:rFonts w:ascii="Tahoma" w:hAnsi="Tahoma" w:cs="Tahoma"/>
          <w:lang w:val="es-ES"/>
        </w:rPr>
        <w:t>Urzaiz 195 ,36205</w:t>
      </w:r>
      <w:r>
        <w:rPr>
          <w:rFonts w:ascii="Tahoma" w:hAnsi="Tahoma" w:cs="Tahoma"/>
          <w:lang w:val="es-ES"/>
        </w:rPr>
        <w:t xml:space="preserve"> Vigo (Pontevedra)</w:t>
      </w:r>
      <w:r w:rsidR="009253B3" w:rsidRPr="00F65889">
        <w:rPr>
          <w:rFonts w:ascii="Tahoma" w:hAnsi="Tahoma" w:cs="Tahoma"/>
          <w:lang w:val="es-ES"/>
        </w:rPr>
        <w:t xml:space="preserve"> </w:t>
      </w:r>
    </w:p>
    <w:p w14:paraId="3D8701F0" w14:textId="77777777" w:rsidR="000303B4" w:rsidRPr="00F65889" w:rsidRDefault="000303B4" w:rsidP="00E40C2B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jc w:val="both"/>
        <w:rPr>
          <w:rFonts w:ascii="Tahoma" w:hAnsi="Tahoma" w:cs="Tahoma"/>
          <w:lang w:val="es-ES"/>
        </w:rPr>
      </w:pPr>
    </w:p>
    <w:p w14:paraId="48D09AA8" w14:textId="71492C5F" w:rsidR="0032710C" w:rsidRPr="000303B4" w:rsidRDefault="0032710C" w:rsidP="00E40C2B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0303B4">
        <w:rPr>
          <w:rFonts w:ascii="Tahoma" w:hAnsi="Tahoma" w:cs="Tahoma"/>
          <w:lang w:val="es-ES"/>
        </w:rPr>
        <w:t>Las películas que sean seleccionadas deberán enviar en la siguiente documentación</w:t>
      </w:r>
      <w:r w:rsidR="00B62D16">
        <w:rPr>
          <w:rFonts w:ascii="Tahoma" w:hAnsi="Tahoma" w:cs="Tahoma"/>
          <w:lang w:val="es-ES"/>
        </w:rPr>
        <w:t xml:space="preserve"> a mayores</w:t>
      </w:r>
      <w:r w:rsidRPr="000303B4">
        <w:rPr>
          <w:rFonts w:ascii="Tahoma" w:hAnsi="Tahoma" w:cs="Tahoma"/>
          <w:lang w:val="es-ES"/>
        </w:rPr>
        <w:t>:</w:t>
      </w:r>
    </w:p>
    <w:p w14:paraId="0E85C285" w14:textId="15A241BB" w:rsidR="0032710C" w:rsidRDefault="0032710C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</w:t>
      </w:r>
      <w:r w:rsidR="00B62D16">
        <w:rPr>
          <w:rFonts w:ascii="Tahoma" w:hAnsi="Tahoma" w:cs="Tahoma"/>
          <w:lang w:val="es-ES"/>
        </w:rPr>
        <w:t xml:space="preserve"> </w:t>
      </w:r>
      <w:r w:rsidR="0031506F">
        <w:rPr>
          <w:rFonts w:ascii="Tahoma" w:hAnsi="Tahoma" w:cs="Tahoma"/>
          <w:lang w:val="es-ES"/>
        </w:rPr>
        <w:t>F</w:t>
      </w:r>
      <w:r w:rsidR="009253B3">
        <w:rPr>
          <w:rFonts w:ascii="Tahoma" w:hAnsi="Tahoma" w:cs="Tahoma"/>
          <w:lang w:val="es-ES"/>
        </w:rPr>
        <w:t>otografías del corto</w:t>
      </w:r>
      <w:r>
        <w:rPr>
          <w:rFonts w:ascii="Tahoma" w:hAnsi="Tahoma" w:cs="Tahoma"/>
          <w:lang w:val="es-ES"/>
        </w:rPr>
        <w:t xml:space="preserve"> en alta resolución, ficha técnica y ficha artística, Sinopsis (máximo 3 líneas), Biofilmografía del director y fotografía del director en alta resolución  </w:t>
      </w:r>
    </w:p>
    <w:p w14:paraId="654BF3A1" w14:textId="6E482582" w:rsidR="009253B3" w:rsidRDefault="0032710C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 </w:t>
      </w:r>
      <w:r w:rsidR="009253B3">
        <w:rPr>
          <w:rFonts w:ascii="Tahoma" w:hAnsi="Tahoma" w:cs="Tahoma"/>
          <w:lang w:val="es-ES"/>
        </w:rPr>
        <w:t>Al dar de alta el trabajo, se le pedirán una serie de datos que conformarán la hoja de inscripción, por lo tanto el parti</w:t>
      </w:r>
      <w:r w:rsidR="00E40C2B">
        <w:rPr>
          <w:rFonts w:ascii="Tahoma" w:hAnsi="Tahoma" w:cs="Tahoma"/>
          <w:lang w:val="es-ES"/>
        </w:rPr>
        <w:t>cipante que realiza el envío on-</w:t>
      </w:r>
      <w:r w:rsidR="009253B3">
        <w:rPr>
          <w:rFonts w:ascii="Tahoma" w:hAnsi="Tahoma" w:cs="Tahoma"/>
          <w:lang w:val="es-ES"/>
        </w:rPr>
        <w:t xml:space="preserve">line no tiene que enviar nada más por correo postal o e-mail. Cualquier duda será atendida en la dirección de correo </w:t>
      </w:r>
      <w:hyperlink r:id="rId7" w:history="1">
        <w:r w:rsidR="00B62D16" w:rsidRPr="005E2E19">
          <w:rPr>
            <w:rStyle w:val="Hipervnculo"/>
            <w:rFonts w:ascii="Tahoma" w:hAnsi="Tahoma" w:cs="Tahoma"/>
            <w:lang w:val="es-ES"/>
          </w:rPr>
          <w:t>info@laleyendavigo.com</w:t>
        </w:r>
      </w:hyperlink>
      <w:r w:rsidR="009253B3">
        <w:rPr>
          <w:rFonts w:ascii="Tahoma" w:hAnsi="Tahoma" w:cs="Tahoma"/>
          <w:lang w:val="es-ES"/>
        </w:rPr>
        <w:t xml:space="preserve"> </w:t>
      </w:r>
    </w:p>
    <w:p w14:paraId="3170E072" w14:textId="71C2E224" w:rsidR="00B62D16" w:rsidRDefault="00B62D16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</w:t>
      </w:r>
      <w:r w:rsidRPr="00881EC9">
        <w:rPr>
          <w:rFonts w:ascii="Tahoma" w:hAnsi="Tahoma" w:cs="Tahoma"/>
          <w:lang w:val="es-ES"/>
        </w:rPr>
        <w:t>Los trabajos seleccionados deberán ser presentados el día de la p</w:t>
      </w:r>
      <w:r w:rsidR="00471D0E" w:rsidRPr="00881EC9">
        <w:rPr>
          <w:rFonts w:ascii="Tahoma" w:hAnsi="Tahoma" w:cs="Tahoma"/>
          <w:lang w:val="es-ES"/>
        </w:rPr>
        <w:t>royección por su director o</w:t>
      </w:r>
      <w:r w:rsidRPr="00881EC9">
        <w:rPr>
          <w:rFonts w:ascii="Tahoma" w:hAnsi="Tahoma" w:cs="Tahoma"/>
          <w:lang w:val="es-ES"/>
        </w:rPr>
        <w:t xml:space="preserve"> en su defecto por su productor o miembro de la </w:t>
      </w:r>
      <w:r w:rsidR="003578F1" w:rsidRPr="00881EC9">
        <w:rPr>
          <w:rFonts w:ascii="Tahoma" w:hAnsi="Tahoma" w:cs="Tahoma"/>
          <w:lang w:val="es-ES"/>
        </w:rPr>
        <w:t xml:space="preserve">producción. En caso de no poder asistir dicho día enviarán junto con el resto de la </w:t>
      </w:r>
      <w:r w:rsidR="0031506F" w:rsidRPr="00881EC9">
        <w:rPr>
          <w:rFonts w:ascii="Tahoma" w:hAnsi="Tahoma" w:cs="Tahoma"/>
          <w:lang w:val="es-ES"/>
        </w:rPr>
        <w:t xml:space="preserve">  </w:t>
      </w:r>
      <w:r w:rsidR="003578F1" w:rsidRPr="00881EC9">
        <w:rPr>
          <w:rFonts w:ascii="Tahoma" w:hAnsi="Tahoma" w:cs="Tahoma"/>
          <w:lang w:val="es-ES"/>
        </w:rPr>
        <w:t xml:space="preserve">documentación un video de presentación de cómo máximo 30” de duración al correo </w:t>
      </w:r>
      <w:hyperlink r:id="rId8" w:history="1">
        <w:r w:rsidR="003578F1" w:rsidRPr="00881EC9">
          <w:rPr>
            <w:rStyle w:val="Hipervnculo"/>
            <w:rFonts w:ascii="Tahoma" w:hAnsi="Tahoma" w:cs="Tahoma"/>
            <w:lang w:val="es-ES"/>
          </w:rPr>
          <w:t>info@laleyendavigo.com</w:t>
        </w:r>
      </w:hyperlink>
      <w:r w:rsidR="003578F1" w:rsidRPr="00881EC9">
        <w:rPr>
          <w:rFonts w:ascii="Tahoma" w:hAnsi="Tahoma" w:cs="Tahoma"/>
          <w:lang w:val="es-ES"/>
        </w:rPr>
        <w:t xml:space="preserve"> .</w:t>
      </w:r>
    </w:p>
    <w:p w14:paraId="5C6A7D2E" w14:textId="77777777" w:rsidR="00881EC9" w:rsidRPr="00881EC9" w:rsidRDefault="00881EC9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</w:p>
    <w:p w14:paraId="1DEAFD9F" w14:textId="0F55AE76" w:rsidR="00D47891" w:rsidRPr="00881EC9" w:rsidRDefault="00881EC9" w:rsidP="00D4789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Tahoma" w:hAnsi="Tahoma" w:cs="Tahoma"/>
          <w:b/>
          <w:sz w:val="28"/>
          <w:lang w:val="es-ES"/>
        </w:rPr>
      </w:pPr>
      <w:r w:rsidRPr="00881EC9">
        <w:rPr>
          <w:rFonts w:ascii="Tahoma" w:hAnsi="Tahoma" w:cs="Tahoma"/>
          <w:b/>
          <w:sz w:val="28"/>
          <w:lang w:val="es-ES"/>
        </w:rPr>
        <w:t>PLAZOS MÁXIMO DE INSCRIPCIÓN ES EL 14 DE SEPTIEMBRE DE 2018</w:t>
      </w:r>
    </w:p>
    <w:p w14:paraId="139AF05C" w14:textId="6512AFCB" w:rsidR="009A7531" w:rsidRDefault="009A7531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</w:p>
    <w:p w14:paraId="18EEF12A" w14:textId="21A699BF" w:rsidR="00881EC9" w:rsidRDefault="00881EC9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</w:p>
    <w:p w14:paraId="0F6504CA" w14:textId="3175690A" w:rsidR="00881EC9" w:rsidRDefault="00881EC9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</w:p>
    <w:p w14:paraId="004B6C32" w14:textId="77777777" w:rsidR="00881EC9" w:rsidRPr="00D47891" w:rsidRDefault="00881EC9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</w:p>
    <w:p w14:paraId="17A56016" w14:textId="77777777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b/>
          <w:bCs/>
          <w:lang w:val="es-ES"/>
        </w:rPr>
        <w:lastRenderedPageBreak/>
        <w:t xml:space="preserve">SELECCIÓN </w:t>
      </w:r>
    </w:p>
    <w:p w14:paraId="6A2F3E2B" w14:textId="693BBFF6" w:rsidR="00B62D16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Un comité de selección, formado por profesionales del medio y miembros del equipo organizador del certamen, se encargará de seleccionar entre todas las películas presentadas aquellas obras que participarán en </w:t>
      </w:r>
      <w:r w:rsidR="00D47891">
        <w:rPr>
          <w:rFonts w:ascii="Tahoma" w:hAnsi="Tahoma" w:cs="Tahoma"/>
          <w:lang w:val="es-ES"/>
        </w:rPr>
        <w:t>“Cortos y Cañas La Leyenda”</w:t>
      </w:r>
      <w:r>
        <w:rPr>
          <w:rFonts w:ascii="Tahoma" w:hAnsi="Tahoma" w:cs="Tahoma"/>
          <w:lang w:val="es-ES"/>
        </w:rPr>
        <w:t xml:space="preserve">. La organización del certamen establecerá el orden y la fecha de exhibición de cada película reservándose el derecho a cambiar la fecha de proyección en función de las necesidades del </w:t>
      </w:r>
      <w:r w:rsidR="00B62D16">
        <w:rPr>
          <w:rFonts w:ascii="Tahoma" w:hAnsi="Tahoma" w:cs="Tahoma"/>
          <w:lang w:val="es-ES"/>
        </w:rPr>
        <w:t xml:space="preserve">certamen. Los que no hayan sido seleccionados para </w:t>
      </w:r>
      <w:r w:rsidR="00881EC9">
        <w:rPr>
          <w:rFonts w:ascii="Tahoma" w:hAnsi="Tahoma" w:cs="Tahoma"/>
          <w:lang w:val="es-ES"/>
        </w:rPr>
        <w:t>este certamen</w:t>
      </w:r>
      <w:r w:rsidR="00B62D16">
        <w:rPr>
          <w:rFonts w:ascii="Tahoma" w:hAnsi="Tahoma" w:cs="Tahoma"/>
          <w:lang w:val="es-ES"/>
        </w:rPr>
        <w:t xml:space="preserve"> podrán serlo </w:t>
      </w:r>
      <w:r w:rsidR="00881EC9">
        <w:rPr>
          <w:rFonts w:ascii="Tahoma" w:hAnsi="Tahoma" w:cs="Tahoma"/>
          <w:lang w:val="es-ES"/>
        </w:rPr>
        <w:t>en los</w:t>
      </w:r>
      <w:r w:rsidR="00B62D16">
        <w:rPr>
          <w:rFonts w:ascii="Tahoma" w:hAnsi="Tahoma" w:cs="Tahoma"/>
          <w:lang w:val="es-ES"/>
        </w:rPr>
        <w:t xml:space="preserve"> posteriores.</w:t>
      </w:r>
      <w:r>
        <w:rPr>
          <w:rFonts w:ascii="Tahoma" w:hAnsi="Tahoma" w:cs="Tahoma"/>
          <w:lang w:val="es-ES"/>
        </w:rPr>
        <w:t xml:space="preserve"> Los fallos del comité de selección serán inapelables. </w:t>
      </w:r>
    </w:p>
    <w:p w14:paraId="3A5E6718" w14:textId="77777777" w:rsidR="00220343" w:rsidRDefault="009253B3" w:rsidP="002203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PREMIOS </w:t>
      </w:r>
    </w:p>
    <w:p w14:paraId="5D0E783F" w14:textId="242186C7" w:rsidR="009253B3" w:rsidRPr="008006D6" w:rsidRDefault="00220343" w:rsidP="008006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 w:rsidRPr="00220343">
        <w:rPr>
          <w:rFonts w:ascii="Tahoma" w:hAnsi="Tahoma" w:cs="Tahoma"/>
          <w:lang w:val="es-ES"/>
        </w:rPr>
        <w:t xml:space="preserve">En la proyección final se sortearán premios entre todos los votantes de todas las proyecciones del certamen. </w:t>
      </w:r>
    </w:p>
    <w:p w14:paraId="0F27FA42" w14:textId="0B848B98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 xml:space="preserve">Entre todas las películas </w:t>
      </w:r>
      <w:r w:rsidR="001D1E6D">
        <w:rPr>
          <w:rFonts w:ascii="Tahoma" w:hAnsi="Tahoma" w:cs="Tahoma"/>
          <w:lang w:val="es-ES"/>
        </w:rPr>
        <w:t>finalistas</w:t>
      </w:r>
      <w:r w:rsidR="00471D0E">
        <w:rPr>
          <w:rFonts w:ascii="Tahoma" w:hAnsi="Tahoma" w:cs="Tahoma"/>
          <w:lang w:val="es-ES"/>
        </w:rPr>
        <w:t>,</w:t>
      </w:r>
      <w:r w:rsidR="001D1E6D">
        <w:rPr>
          <w:rFonts w:ascii="Tahoma" w:hAnsi="Tahoma" w:cs="Tahoma"/>
          <w:lang w:val="es-ES"/>
        </w:rPr>
        <w:t xml:space="preserve"> utilizando el método</w:t>
      </w:r>
      <w:r w:rsidR="00471D0E">
        <w:rPr>
          <w:rFonts w:ascii="Tahoma" w:hAnsi="Tahoma" w:cs="Tahoma"/>
          <w:lang w:val="es-ES"/>
        </w:rPr>
        <w:t xml:space="preserve"> ya mencionado, se decidirá</w:t>
      </w:r>
      <w:r>
        <w:rPr>
          <w:rFonts w:ascii="Tahoma" w:hAnsi="Tahoma" w:cs="Tahoma"/>
          <w:lang w:val="es-ES"/>
        </w:rPr>
        <w:t xml:space="preserve"> la concesión de los siguientes premios oficiales: </w:t>
      </w:r>
    </w:p>
    <w:p w14:paraId="6E279F94" w14:textId="4DEF71D1" w:rsidR="001D1E6D" w:rsidRPr="001D1E6D" w:rsidRDefault="001D1E6D" w:rsidP="001D1E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 xml:space="preserve">1º </w:t>
      </w:r>
      <w:r w:rsidR="009253B3">
        <w:rPr>
          <w:rFonts w:ascii="Tahoma" w:hAnsi="Tahoma" w:cs="Tahoma"/>
          <w:lang w:val="es-ES"/>
        </w:rPr>
        <w:t xml:space="preserve">PREMIO </w:t>
      </w:r>
      <w:r>
        <w:rPr>
          <w:rFonts w:ascii="Tahoma" w:hAnsi="Tahoma" w:cs="Tahoma"/>
          <w:lang w:val="es-ES"/>
        </w:rPr>
        <w:t xml:space="preserve">“Cortos y Cañas La </w:t>
      </w:r>
      <w:r w:rsidR="003242F9">
        <w:rPr>
          <w:rFonts w:ascii="Tahoma" w:hAnsi="Tahoma" w:cs="Tahoma"/>
          <w:lang w:val="es-ES"/>
        </w:rPr>
        <w:t xml:space="preserve">Leyenda” </w:t>
      </w:r>
      <w:r w:rsidR="003242F9" w:rsidRPr="001D1E6D">
        <w:rPr>
          <w:rFonts w:ascii="Tahoma" w:hAnsi="Tahoma" w:cs="Tahoma"/>
          <w:lang w:val="es-ES"/>
        </w:rPr>
        <w:t>2018</w:t>
      </w:r>
      <w:r w:rsidR="009253B3" w:rsidRPr="001D1E6D">
        <w:rPr>
          <w:rFonts w:ascii="Tahoma" w:hAnsi="Tahoma" w:cs="Tahoma"/>
          <w:lang w:val="es-ES"/>
        </w:rPr>
        <w:t xml:space="preserve">. Dotado con </w:t>
      </w:r>
      <w:r w:rsidR="00CE6B89">
        <w:rPr>
          <w:rFonts w:ascii="Tahoma" w:hAnsi="Tahoma" w:cs="Tahoma"/>
          <w:lang w:val="es-ES"/>
        </w:rPr>
        <w:t>un BARRIL DE CERVEZA MAHOU</w:t>
      </w:r>
      <w:r w:rsidR="0031506F">
        <w:rPr>
          <w:rFonts w:ascii="Tahoma" w:hAnsi="Tahoma" w:cs="Tahoma"/>
          <w:lang w:val="es-ES"/>
        </w:rPr>
        <w:t xml:space="preserve"> CINCO ESTRELLAS</w:t>
      </w:r>
      <w:r w:rsidR="00CE6B89">
        <w:rPr>
          <w:rFonts w:ascii="Tahoma" w:hAnsi="Tahoma" w:cs="Tahoma"/>
          <w:lang w:val="es-ES"/>
        </w:rPr>
        <w:t xml:space="preserve"> (para consumir en un </w:t>
      </w:r>
      <w:r w:rsidR="009A7531">
        <w:rPr>
          <w:rFonts w:ascii="Tahoma" w:hAnsi="Tahoma" w:cs="Tahoma"/>
          <w:lang w:val="es-ES"/>
        </w:rPr>
        <w:t>día invitando a todos los familiares, amigos y conocidos</w:t>
      </w:r>
      <w:r w:rsidR="00CE6B89">
        <w:rPr>
          <w:rFonts w:ascii="Tahoma" w:hAnsi="Tahoma" w:cs="Tahoma"/>
          <w:lang w:val="es-ES"/>
        </w:rPr>
        <w:t xml:space="preserve"> que quiera) y </w:t>
      </w:r>
      <w:r w:rsidR="00FF1606">
        <w:rPr>
          <w:rFonts w:ascii="Tahoma" w:hAnsi="Tahoma" w:cs="Tahoma"/>
          <w:lang w:val="es-ES"/>
        </w:rPr>
        <w:t>UNA CE</w:t>
      </w:r>
      <w:r w:rsidR="00184C20">
        <w:rPr>
          <w:rFonts w:ascii="Tahoma" w:hAnsi="Tahoma" w:cs="Tahoma"/>
          <w:lang w:val="es-ES"/>
        </w:rPr>
        <w:t>NA PARA DOS en LA LEYENDA VIGO.</w:t>
      </w:r>
      <w:r w:rsidR="0031506F">
        <w:rPr>
          <w:rFonts w:ascii="Tahoma" w:hAnsi="Tahoma" w:cs="Tahoma"/>
          <w:lang w:val="es-ES"/>
        </w:rPr>
        <w:t>*</w:t>
      </w:r>
    </w:p>
    <w:p w14:paraId="0B0CCF8A" w14:textId="2FCBA8C4" w:rsidR="001D1E6D" w:rsidRPr="00FF1606" w:rsidRDefault="001D1E6D" w:rsidP="001D1E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 xml:space="preserve">2º PREMIO  </w:t>
      </w:r>
      <w:r w:rsidR="003D39FE">
        <w:rPr>
          <w:rFonts w:ascii="Tahoma" w:hAnsi="Tahoma" w:cs="Tahoma"/>
          <w:lang w:val="es-ES"/>
        </w:rPr>
        <w:t>“Cortos y Cañas La Leyenda” 2018</w:t>
      </w:r>
      <w:r>
        <w:rPr>
          <w:rFonts w:ascii="Tahoma" w:hAnsi="Tahoma" w:cs="Tahoma"/>
          <w:lang w:val="es-ES"/>
        </w:rPr>
        <w:t>.</w:t>
      </w:r>
      <w:r w:rsidR="00FF1606">
        <w:rPr>
          <w:rFonts w:ascii="Tahoma" w:hAnsi="Tahoma" w:cs="Tahoma"/>
          <w:lang w:val="es-ES"/>
        </w:rPr>
        <w:t xml:space="preserve">Dotado de </w:t>
      </w:r>
      <w:r w:rsidR="00006811">
        <w:rPr>
          <w:rFonts w:ascii="Tahoma" w:hAnsi="Tahoma" w:cs="Tahoma"/>
          <w:lang w:val="es-ES"/>
        </w:rPr>
        <w:t>UNA CAJA DE MAHOU</w:t>
      </w:r>
      <w:r w:rsidR="0031506F">
        <w:rPr>
          <w:rFonts w:ascii="Tahoma" w:hAnsi="Tahoma" w:cs="Tahoma"/>
          <w:lang w:val="es-ES"/>
        </w:rPr>
        <w:t xml:space="preserve"> CINCO ESTRELLAS</w:t>
      </w:r>
      <w:r w:rsidR="00006811">
        <w:rPr>
          <w:rFonts w:ascii="Tahoma" w:hAnsi="Tahoma" w:cs="Tahoma"/>
          <w:lang w:val="es-ES"/>
        </w:rPr>
        <w:t xml:space="preserve"> Y OTRA DE </w:t>
      </w:r>
      <w:r w:rsidR="009A7531">
        <w:rPr>
          <w:rFonts w:ascii="Tahoma" w:hAnsi="Tahoma" w:cs="Tahoma"/>
          <w:lang w:val="es-ES"/>
        </w:rPr>
        <w:t xml:space="preserve">MAHOU </w:t>
      </w:r>
      <w:r w:rsidR="00006811">
        <w:rPr>
          <w:rFonts w:ascii="Tahoma" w:hAnsi="Tahoma" w:cs="Tahoma"/>
          <w:lang w:val="es-ES"/>
        </w:rPr>
        <w:t>MAESTRA</w:t>
      </w:r>
      <w:r w:rsidR="0031506F">
        <w:rPr>
          <w:rFonts w:ascii="Tahoma" w:hAnsi="Tahoma" w:cs="Tahoma"/>
          <w:lang w:val="es-ES"/>
        </w:rPr>
        <w:t>. *</w:t>
      </w:r>
      <w:r w:rsidR="00FF1606">
        <w:rPr>
          <w:rFonts w:ascii="Tahoma" w:hAnsi="Tahoma" w:cs="Tahoma"/>
          <w:lang w:val="es-ES"/>
        </w:rPr>
        <w:t xml:space="preserve"> </w:t>
      </w:r>
    </w:p>
    <w:p w14:paraId="7C8B139E" w14:textId="5C48F8F3" w:rsidR="00FF1606" w:rsidRPr="001D1E6D" w:rsidRDefault="00FF1606" w:rsidP="001D1E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 xml:space="preserve">3º PREMIO </w:t>
      </w:r>
      <w:r w:rsidR="003D39FE">
        <w:rPr>
          <w:rFonts w:ascii="Tahoma" w:hAnsi="Tahoma" w:cs="Tahoma"/>
          <w:lang w:val="es-ES"/>
        </w:rPr>
        <w:t>“Cortos y Cañas La Leyenda” 2018</w:t>
      </w:r>
      <w:bookmarkStart w:id="0" w:name="_GoBack"/>
      <w:bookmarkEnd w:id="0"/>
      <w:r>
        <w:rPr>
          <w:rFonts w:ascii="Tahoma" w:hAnsi="Tahoma" w:cs="Tahoma"/>
          <w:lang w:val="es-ES"/>
        </w:rPr>
        <w:t xml:space="preserve">.Dotado de </w:t>
      </w:r>
      <w:r w:rsidR="0031506F">
        <w:rPr>
          <w:rFonts w:ascii="Tahoma" w:hAnsi="Tahoma" w:cs="Tahoma"/>
          <w:lang w:val="es-ES"/>
        </w:rPr>
        <w:t>UNA CAJA DE MAHOU CINCO ESTRELLAS Y UNA BOTELLA DE VERMÚT DE BARRIL</w:t>
      </w:r>
      <w:r>
        <w:rPr>
          <w:rFonts w:ascii="Tahoma" w:hAnsi="Tahoma" w:cs="Tahoma"/>
          <w:lang w:val="es-ES"/>
        </w:rPr>
        <w:t xml:space="preserve"> LA LEYENDA.</w:t>
      </w:r>
      <w:r w:rsidR="0031506F">
        <w:rPr>
          <w:rFonts w:ascii="Tahoma" w:hAnsi="Tahoma" w:cs="Tahoma"/>
          <w:lang w:val="es-ES"/>
        </w:rPr>
        <w:t>*</w:t>
      </w:r>
    </w:p>
    <w:p w14:paraId="3BACC495" w14:textId="2CBCF4D2" w:rsidR="009253B3" w:rsidRDefault="0031506F" w:rsidP="001D1E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noProof/>
          <w:sz w:val="16"/>
          <w:szCs w:val="16"/>
          <w:lang w:val="es-ES"/>
        </w:rPr>
      </w:pPr>
      <w:r w:rsidRPr="0031506F">
        <w:rPr>
          <w:rFonts w:ascii="Times" w:hAnsi="Times" w:cs="Times"/>
          <w:noProof/>
          <w:sz w:val="16"/>
          <w:szCs w:val="16"/>
          <w:lang w:val="es-ES"/>
        </w:rPr>
        <w:t>*En cas</w:t>
      </w:r>
      <w:r>
        <w:rPr>
          <w:rFonts w:ascii="Times" w:hAnsi="Times" w:cs="Times"/>
          <w:noProof/>
          <w:sz w:val="16"/>
          <w:szCs w:val="16"/>
          <w:lang w:val="es-ES"/>
        </w:rPr>
        <w:t>o de no poder recoger el premio en La Leyenda se buscarán alternativas para compensarlo.</w:t>
      </w:r>
    </w:p>
    <w:p w14:paraId="0DADB06A" w14:textId="77777777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ENVÍO Y DEVOLUCIÓN DE COPIAS </w:t>
      </w:r>
    </w:p>
    <w:p w14:paraId="5B55781F" w14:textId="348C7F81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 xml:space="preserve">Tanto los gastos de envío como de devolución de copias serán por cuenta de los participantes. Las copias en </w:t>
      </w:r>
      <w:r w:rsidR="003242F9">
        <w:rPr>
          <w:rFonts w:ascii="Tahoma" w:hAnsi="Tahoma" w:cs="Tahoma"/>
          <w:lang w:val="es-ES"/>
        </w:rPr>
        <w:t>USB</w:t>
      </w:r>
      <w:r>
        <w:rPr>
          <w:rFonts w:ascii="Tahoma" w:hAnsi="Tahoma" w:cs="Tahoma"/>
          <w:lang w:val="es-ES"/>
        </w:rPr>
        <w:t xml:space="preserve"> para la selección no serán devueltas y pasarán a formar parte del archivo del certamen. </w:t>
      </w:r>
    </w:p>
    <w:p w14:paraId="78EE1E24" w14:textId="77777777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ACEPTACIÓN DE LAS BASES </w:t>
      </w:r>
    </w:p>
    <w:p w14:paraId="620745F5" w14:textId="53DCFE0D" w:rsidR="009253B3" w:rsidRPr="001D1E6D" w:rsidRDefault="009253B3" w:rsidP="001D1E6D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jc w:val="both"/>
        <w:rPr>
          <w:rFonts w:ascii="Symbol" w:hAnsi="Symbol" w:cs="Symbol"/>
          <w:lang w:val="es-ES"/>
        </w:rPr>
      </w:pPr>
      <w:r>
        <w:rPr>
          <w:rFonts w:ascii="Tahoma" w:hAnsi="Tahoma" w:cs="Tahoma"/>
          <w:lang w:val="es-ES"/>
        </w:rPr>
        <w:t xml:space="preserve">La participación en </w:t>
      </w:r>
      <w:r w:rsidR="001D1E6D">
        <w:rPr>
          <w:rFonts w:ascii="Tahoma" w:hAnsi="Tahoma" w:cs="Tahoma"/>
          <w:lang w:val="es-ES"/>
        </w:rPr>
        <w:t xml:space="preserve">“Cortos y Cañas La Leyenda”  implica la aceptación de todos </w:t>
      </w:r>
      <w:r w:rsidRPr="001D1E6D">
        <w:rPr>
          <w:rFonts w:ascii="Tahoma" w:hAnsi="Tahoma" w:cs="Tahoma"/>
          <w:lang w:val="es-ES"/>
        </w:rPr>
        <w:t>los apartados de las presentes bases, así como la resolución, por parte de la organización, de cualquier problema no previsto en estas.</w:t>
      </w:r>
    </w:p>
    <w:p w14:paraId="4C13C403" w14:textId="77777777" w:rsidR="009253B3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COMPROMISO DE PARTICIPACIÓN </w:t>
      </w:r>
    </w:p>
    <w:p w14:paraId="273FF42F" w14:textId="76EBF8F1" w:rsidR="001D1E6D" w:rsidRPr="00471D0E" w:rsidRDefault="009253B3" w:rsidP="00E40C2B">
      <w:pPr>
        <w:widowControl w:val="0"/>
        <w:autoSpaceDE w:val="0"/>
        <w:autoSpaceDN w:val="0"/>
        <w:adjustRightInd w:val="0"/>
        <w:spacing w:after="24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La persona que inscribe la película declara estar autorizada por la empresa </w:t>
      </w:r>
      <w:r>
        <w:rPr>
          <w:rFonts w:ascii="Tahoma" w:hAnsi="Tahoma" w:cs="Tahoma"/>
          <w:lang w:val="es-ES"/>
        </w:rPr>
        <w:lastRenderedPageBreak/>
        <w:t xml:space="preserve">productora a prestar la copia del filme y aceptar las normas del certamen. </w:t>
      </w:r>
    </w:p>
    <w:p w14:paraId="6D07B9E5" w14:textId="224BFE4F" w:rsidR="00A3068D" w:rsidRPr="009A7531" w:rsidRDefault="009253B3" w:rsidP="00A3068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s-ES"/>
        </w:rPr>
      </w:pPr>
      <w:r>
        <w:rPr>
          <w:rFonts w:ascii="Tahoma" w:hAnsi="Tahoma" w:cs="Tahoma"/>
          <w:lang w:val="es-ES"/>
        </w:rPr>
        <w:t>Nombre: </w:t>
      </w:r>
      <w:r w:rsidR="001D1E6D">
        <w:rPr>
          <w:rFonts w:ascii="Tahoma" w:hAnsi="Tahoma" w:cs="Tahoma"/>
          <w:lang w:val="es-ES"/>
        </w:rPr>
        <w:tab/>
      </w:r>
      <w:r w:rsidR="001D1E6D">
        <w:rPr>
          <w:rFonts w:ascii="Tahoma" w:hAnsi="Tahoma" w:cs="Tahoma"/>
          <w:lang w:val="es-ES"/>
        </w:rPr>
        <w:tab/>
      </w:r>
      <w:r w:rsidR="001D1E6D">
        <w:rPr>
          <w:rFonts w:ascii="Tahoma" w:hAnsi="Tahoma" w:cs="Tahoma"/>
          <w:lang w:val="es-ES"/>
        </w:rPr>
        <w:tab/>
      </w:r>
      <w:r w:rsidR="001D1E6D">
        <w:rPr>
          <w:rFonts w:ascii="Tahoma" w:hAnsi="Tahoma" w:cs="Tahoma"/>
          <w:lang w:val="es-ES"/>
        </w:rPr>
        <w:tab/>
      </w:r>
      <w:r w:rsidR="001D1E6D">
        <w:rPr>
          <w:rFonts w:ascii="Tahoma" w:hAnsi="Tahoma" w:cs="Tahoma"/>
          <w:lang w:val="es-ES"/>
        </w:rPr>
        <w:tab/>
      </w:r>
      <w:r w:rsidR="001D1E6D">
        <w:rPr>
          <w:rFonts w:ascii="Tahoma" w:hAnsi="Tahoma" w:cs="Tahoma"/>
          <w:lang w:val="es-ES"/>
        </w:rPr>
        <w:tab/>
      </w:r>
      <w:r w:rsidR="00A3068D">
        <w:rPr>
          <w:rFonts w:ascii="Tahoma" w:hAnsi="Tahoma" w:cs="Tahoma"/>
          <w:lang w:val="es-ES"/>
        </w:rPr>
        <w:t xml:space="preserve">Firmado: </w:t>
      </w:r>
    </w:p>
    <w:sectPr w:rsidR="00A3068D" w:rsidRPr="009A7531" w:rsidSect="00C9069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CF757F4"/>
    <w:multiLevelType w:val="hybridMultilevel"/>
    <w:tmpl w:val="F1C25B94"/>
    <w:lvl w:ilvl="0" w:tplc="0C0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658728FC"/>
    <w:multiLevelType w:val="hybridMultilevel"/>
    <w:tmpl w:val="3A0401C8"/>
    <w:lvl w:ilvl="0" w:tplc="93F0FC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C026D"/>
    <w:multiLevelType w:val="hybridMultilevel"/>
    <w:tmpl w:val="C70225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3B3"/>
    <w:rsid w:val="00006811"/>
    <w:rsid w:val="000303B4"/>
    <w:rsid w:val="00045136"/>
    <w:rsid w:val="00145DFF"/>
    <w:rsid w:val="00184C20"/>
    <w:rsid w:val="001D1E6D"/>
    <w:rsid w:val="00220343"/>
    <w:rsid w:val="0031506F"/>
    <w:rsid w:val="0032418C"/>
    <w:rsid w:val="003242F9"/>
    <w:rsid w:val="0032710C"/>
    <w:rsid w:val="003578F1"/>
    <w:rsid w:val="00375ACA"/>
    <w:rsid w:val="00394525"/>
    <w:rsid w:val="003D39FE"/>
    <w:rsid w:val="00471D0E"/>
    <w:rsid w:val="004960D3"/>
    <w:rsid w:val="00562E88"/>
    <w:rsid w:val="00633804"/>
    <w:rsid w:val="008006D6"/>
    <w:rsid w:val="00833AB4"/>
    <w:rsid w:val="00881EC9"/>
    <w:rsid w:val="008F5C0A"/>
    <w:rsid w:val="009253B3"/>
    <w:rsid w:val="009933E7"/>
    <w:rsid w:val="009A7531"/>
    <w:rsid w:val="00A3068D"/>
    <w:rsid w:val="00A47592"/>
    <w:rsid w:val="00A717B5"/>
    <w:rsid w:val="00B30F9E"/>
    <w:rsid w:val="00B62D16"/>
    <w:rsid w:val="00C27B39"/>
    <w:rsid w:val="00C90690"/>
    <w:rsid w:val="00CE6B89"/>
    <w:rsid w:val="00D47891"/>
    <w:rsid w:val="00D56E75"/>
    <w:rsid w:val="00D93D55"/>
    <w:rsid w:val="00E40C2B"/>
    <w:rsid w:val="00E40FE2"/>
    <w:rsid w:val="00ED32AF"/>
    <w:rsid w:val="00F65889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7920A"/>
  <w14:defaultImageDpi w14:val="300"/>
  <w15:docId w15:val="{A977108F-525B-A142-AED3-C8A1CFCD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3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3B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658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D1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E4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leyendavig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aleyendavi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ckforfestivals.com" TargetMode="External"/><Relationship Id="rId5" Type="http://schemas.openxmlformats.org/officeDocument/2006/relationships/hyperlink" Target="http://www.festhom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SIGILARIAS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Cameselle</dc:creator>
  <cp:keywords/>
  <dc:description/>
  <cp:lastModifiedBy>Alberto Cameselle</cp:lastModifiedBy>
  <cp:revision>8</cp:revision>
  <dcterms:created xsi:type="dcterms:W3CDTF">2017-05-23T18:19:00Z</dcterms:created>
  <dcterms:modified xsi:type="dcterms:W3CDTF">2018-06-04T17:09:00Z</dcterms:modified>
</cp:coreProperties>
</file>