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The Rolling Frames Films Society welcomes submissions of Short Film &amp; Documentaries in The Rolling Frames International Short Film Festival.</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Submissions should be produced after January 2012, and not more than 30 minutes in length, including credits.</w:t>
      </w:r>
    </w:p>
    <w:p w:rsidR="0092727B" w:rsidRPr="0092727B" w:rsidRDefault="0092727B" w:rsidP="0092727B">
      <w:pPr>
        <w:rPr>
          <w:rFonts w:ascii="Arial" w:eastAsia="Times New Roman" w:hAnsi="Arial" w:cs="Arial"/>
          <w:color w:val="666666"/>
          <w:sz w:val="23"/>
          <w:szCs w:val="23"/>
        </w:rPr>
      </w:pPr>
      <w:proofErr w:type="gramStart"/>
      <w:r w:rsidRPr="0092727B">
        <w:rPr>
          <w:rFonts w:ascii="Arial" w:eastAsia="Times New Roman" w:hAnsi="Arial" w:cs="Arial"/>
          <w:b/>
          <w:color w:val="666666"/>
          <w:sz w:val="23"/>
          <w:szCs w:val="23"/>
        </w:rPr>
        <w:t>THEME</w:t>
      </w:r>
      <w:r w:rsidRPr="0092727B">
        <w:rPr>
          <w:rFonts w:ascii="Arial" w:eastAsia="Times New Roman" w:hAnsi="Arial" w:cs="Arial"/>
          <w:color w:val="666666"/>
          <w:sz w:val="23"/>
          <w:szCs w:val="23"/>
        </w:rPr>
        <w:t xml:space="preserve"> :</w:t>
      </w:r>
      <w:proofErr w:type="gramEnd"/>
      <w:r w:rsidRPr="0092727B">
        <w:rPr>
          <w:rFonts w:ascii="Arial" w:eastAsia="Times New Roman" w:hAnsi="Arial" w:cs="Arial"/>
          <w:color w:val="666666"/>
          <w:sz w:val="23"/>
          <w:szCs w:val="23"/>
        </w:rPr>
        <w:t xml:space="preserve"> Short Films or Documentaries can be on any theme.</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b/>
          <w:color w:val="666666"/>
          <w:sz w:val="23"/>
          <w:szCs w:val="23"/>
        </w:rPr>
        <w:t>LANGUAGE</w:t>
      </w:r>
      <w:r w:rsidRPr="0092727B">
        <w:rPr>
          <w:rFonts w:ascii="Arial" w:eastAsia="Times New Roman" w:hAnsi="Arial" w:cs="Arial"/>
          <w:color w:val="666666"/>
          <w:sz w:val="23"/>
          <w:szCs w:val="23"/>
        </w:rPr>
        <w:t>: Short Films or Documentaries can be in any language, with subtitles in English.</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b/>
          <w:color w:val="666666"/>
          <w:sz w:val="23"/>
          <w:szCs w:val="23"/>
        </w:rPr>
        <w:t>AN ORIGINAL WORK</w:t>
      </w:r>
      <w:r w:rsidRPr="0092727B">
        <w:rPr>
          <w:rFonts w:ascii="Arial" w:eastAsia="Times New Roman" w:hAnsi="Arial" w:cs="Arial"/>
          <w:color w:val="666666"/>
          <w:sz w:val="23"/>
          <w:szCs w:val="23"/>
        </w:rPr>
        <w:t>: The filmmaker is responsible for getting any permission for use of trademarks, copyrights or any other properties (including but not limited to Logos, Characters, Images and Music) in his or her Short film.</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Only submissions with completed entry forms will be considered.</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During the Screening the Short Film or Documentary, a spokesperson for the movie should be present.</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Participants may submit only one version of a film/documentary. However, any participant may submit more than one project, and up to three. A separate Entry Form must be completed for each submission.</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The festival will also accept animated or live-action submissions in science fiction (examples: futuristic stories, space adventure, technological speculation, social experiments, utopia and dystopia) and fantasy (examples: sword and sorcery, folklore, urban fantasy, magic, mythic adventure).</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Accepted films &amp; documentaries must arrive as high-resolution digital files. Failure to provide the film in the format indicated may result in the film being rejected from the festival. No exceptions, please.</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Submissions will be judged based on originality, quality, artistic merit, innovation, voice, style and narrative.</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The DVD copies cannot be returned to the applicant after the event.</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Dropbox / Google Drive Links of the movie may only be accepted in exceptional cases. Mail to submission@rollingframes.in for more details.</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Please do not send your film poster hard copies. Soft copies can be mailed to submission@rollingframes.in.</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Handling charges are non-refundable and/or non-transferrable.</w:t>
      </w:r>
    </w:p>
    <w:p w:rsidR="0092727B" w:rsidRPr="0092727B" w:rsidRDefault="0092727B" w:rsidP="0092727B">
      <w:pPr>
        <w:rPr>
          <w:rFonts w:ascii="Arial" w:eastAsia="Times New Roman" w:hAnsi="Arial" w:cs="Arial"/>
          <w:color w:val="666666"/>
          <w:sz w:val="23"/>
          <w:szCs w:val="23"/>
        </w:rPr>
      </w:pPr>
      <w:r w:rsidRPr="0092727B">
        <w:rPr>
          <w:rFonts w:ascii="Arial" w:eastAsia="Times New Roman" w:hAnsi="Arial" w:cs="Arial"/>
          <w:color w:val="666666"/>
          <w:sz w:val="23"/>
          <w:szCs w:val="23"/>
        </w:rPr>
        <w:t>All films submitted will be eligible for two free delegate registrations.</w:t>
      </w:r>
    </w:p>
    <w:p w:rsidR="0070745A" w:rsidRPr="0092727B" w:rsidRDefault="0092727B" w:rsidP="0092727B">
      <w:r w:rsidRPr="0092727B">
        <w:rPr>
          <w:rFonts w:ascii="Arial" w:eastAsia="Times New Roman" w:hAnsi="Arial" w:cs="Arial"/>
          <w:color w:val="666666"/>
          <w:sz w:val="23"/>
          <w:szCs w:val="23"/>
        </w:rPr>
        <w:t xml:space="preserve">Filmmaker agrees that all submitted films may be used by Rolling Frames Film Society and its approved partners for educational and outreach activities and the winning film may be used by Rolling Frames Film Summit and affiliated </w:t>
      </w:r>
      <w:proofErr w:type="spellStart"/>
      <w:r w:rsidRPr="0092727B">
        <w:rPr>
          <w:rFonts w:ascii="Arial" w:eastAsia="Times New Roman" w:hAnsi="Arial" w:cs="Arial"/>
          <w:color w:val="666666"/>
          <w:sz w:val="23"/>
          <w:szCs w:val="23"/>
        </w:rPr>
        <w:t>organisations</w:t>
      </w:r>
      <w:proofErr w:type="spellEnd"/>
      <w:r w:rsidRPr="0092727B">
        <w:rPr>
          <w:rFonts w:ascii="Arial" w:eastAsia="Times New Roman" w:hAnsi="Arial" w:cs="Arial"/>
          <w:color w:val="666666"/>
          <w:sz w:val="23"/>
          <w:szCs w:val="23"/>
        </w:rPr>
        <w:t xml:space="preserve"> in any relevant programming in perpetuity.</w:t>
      </w:r>
      <w:bookmarkStart w:id="0" w:name="_GoBack"/>
      <w:bookmarkEnd w:id="0"/>
    </w:p>
    <w:sectPr w:rsidR="0070745A" w:rsidRPr="00927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7B"/>
    <w:rsid w:val="0092727B"/>
    <w:rsid w:val="00DF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3AF87-0FBD-4F14-BFF3-561687D3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2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dc:creator>
  <cp:keywords/>
  <dc:description/>
  <cp:lastModifiedBy>Suresh</cp:lastModifiedBy>
  <cp:revision>1</cp:revision>
  <dcterms:created xsi:type="dcterms:W3CDTF">2015-08-24T09:49:00Z</dcterms:created>
  <dcterms:modified xsi:type="dcterms:W3CDTF">2015-08-24T09:51:00Z</dcterms:modified>
</cp:coreProperties>
</file>